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6 -->
  <w:body>
    <w:p w:rsidR="00A77B3E">
      <w:pPr>
        <w:keepLines w:val="0"/>
        <w:spacing w:after="400"/>
        <w:ind w:firstLine="160"/>
        <w:jc w:val="center"/>
        <w:rPr>
          <w:b/>
          <w:sz w:val="32"/>
        </w:rPr>
      </w:pPr>
      <w:r>
        <w:rPr>
          <w:b/>
          <w:sz w:val="32"/>
        </w:rPr>
        <w:t>巢湖学院毕业生基层就业状况调研</w:t>
      </w:r>
    </w:p>
    <w:p>
      <w:pPr>
        <w:spacing w:before="150"/>
        <w:rPr>
          <w:rFonts w:ascii="Times New Roman" w:eastAsia="Times New Roman" w:hAnsi="Times New Roman" w:cs="Times New Roman"/>
          <w:color w:val="333333"/>
        </w:rPr>
      </w:pPr>
      <w:r>
        <w:rPr>
          <w:rFonts w:ascii="PMingLiU" w:eastAsia="PMingLiU" w:hAnsi="PMingLiU" w:cs="PMingLiU"/>
          <w:b/>
          <w:bCs/>
          <w:color w:val="262626"/>
        </w:rPr>
        <w:t>调查报告前言</w:t>
      </w:r>
      <w:r>
        <w:rPr>
          <w:rFonts w:ascii="Times New Roman" w:eastAsia="Times New Roman" w:hAnsi="Times New Roman" w:cs="Times New Roman"/>
          <w:b/>
          <w:bCs/>
          <w:color w:val="262626"/>
        </w:rPr>
        <w:br/>
      </w:r>
      <w:r>
        <w:rPr>
          <w:rFonts w:ascii="Times New Roman" w:eastAsia="Times New Roman" w:hAnsi="Times New Roman" w:cs="Times New Roman"/>
          <w:b/>
          <w:bCs/>
          <w:color w:val="262626"/>
        </w:rPr>
        <w:br/>
      </w:r>
      <w:r>
        <w:rPr>
          <w:rFonts w:ascii="PMingLiU" w:eastAsia="PMingLiU" w:hAnsi="PMingLiU" w:cs="PMingLiU"/>
          <w:color w:val="333333"/>
        </w:rPr>
        <w:t>本次调查旨在了解参与基层就业项目的人员在性别、服务年限、工作领域、工作适应性、满意度、职业发展前景、遇到的挑战、政策改进需求、工作经验帮助、项目了解途径、学校帮助、选择初衷、对社会发展的看法、对高校毕业生到基层就业的态度、对学校就业指导与服务满意度、学校加强基层就业宣传与引导的看法等方面的情况。通过对调查结果的分析，可以为学校提供关于基层就业项目的改进建议，促进更多毕业生参与基层工作，为国家基层建设贡献力量。</w:t>
      </w:r>
    </w:p>
    <w:p/>
    <w:p/>
    <w:p>
      <w:pPr>
        <w:rPr>
          <w:b w:val="0"/>
          <w:color w:val="0066FF"/>
          <w:sz w:val="24"/>
        </w:rPr>
      </w:pPr>
      <w:r>
        <w:rPr>
          <w:b w:val="0"/>
          <w:color w:val="000000"/>
          <w:sz w:val="24"/>
        </w:rPr>
        <w:t xml:space="preserve">第1题   </w:t>
      </w:r>
      <w:r>
        <w:rPr>
          <w:b w:val="0"/>
          <w:color w:val="000000"/>
          <w:sz w:val="24"/>
        </w:rPr>
        <w:t xml:space="preserve">您是哪一年的毕业生？      </w:t>
      </w:r>
      <w:r>
        <w:rPr>
          <w:b w:val="0"/>
          <w:color w:val="0066FF"/>
          <w:sz w:val="24"/>
        </w:rPr>
        <w:t>[填空题]</w:t>
      </w:r>
    </w:p>
    <w:p/>
    <w:p>
      <w:pPr>
        <w:jc w:val="center"/>
      </w:pPr>
      <w:r>
        <w:drawing>
          <wp:inline>
            <wp:extent cx="5274310" cy="3516207"/>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8418" name=""/>
                    <pic:cNvPicPr>
                      <a:picLocks noChangeAspect="1"/>
                    </pic:cNvPicPr>
                  </pic:nvPicPr>
                  <pic:blipFill>
                    <a:blip xmlns:r="http://schemas.openxmlformats.org/officeDocument/2006/relationships" r:embed="rId4"/>
                    <a:stretch>
                      <a:fillRect/>
                    </a:stretch>
                  </pic:blipFill>
                  <pic:spPr>
                    <a:xfrm>
                      <a:off x="0" y="0"/>
                      <a:ext cx="5274310" cy="3516207"/>
                    </a:xfrm>
                    <a:prstGeom prst="rect">
                      <a:avLst/>
                    </a:prstGeom>
                  </pic:spPr>
                </pic:pic>
              </a:graphicData>
            </a:graphic>
          </wp:inline>
        </w:drawing>
      </w:r>
    </w:p>
    <w:p>
      <w:pPr>
        <w:jc w:val="left"/>
        <w:rPr>
          <w:b w:val="0"/>
          <w:color w:val="0066FF"/>
          <w:sz w:val="24"/>
        </w:rPr>
      </w:pPr>
      <w:r>
        <w:rPr>
          <w:b w:val="0"/>
          <w:color w:val="000000"/>
          <w:sz w:val="24"/>
        </w:rPr>
        <w:t xml:space="preserve">第2题   </w:t>
      </w:r>
      <w:r>
        <w:rPr>
          <w:b w:val="0"/>
          <w:color w:val="000000"/>
          <w:sz w:val="24"/>
        </w:rPr>
        <w:t xml:space="preserve">您的性别是：      </w:t>
      </w:r>
      <w:r>
        <w:rPr>
          <w:b w:val="0"/>
          <w:color w:val="0066FF"/>
          <w:sz w:val="24"/>
        </w:rPr>
        <w:t>[单选题]</w:t>
      </w:r>
    </w:p>
    <w:p>
      <w:pPr>
        <w:spacing w:before="150"/>
        <w:rPr>
          <w:rFonts w:ascii="Times New Roman" w:eastAsia="Times New Roman" w:hAnsi="Times New Roman" w:cs="Times New Roman"/>
          <w:color w:val="333333"/>
        </w:rPr>
      </w:pPr>
      <w:r>
        <w:rPr>
          <w:rFonts w:ascii="PMingLiU" w:eastAsia="PMingLiU" w:hAnsi="PMingLiU" w:cs="PMingLiU"/>
          <w:color w:val="333333"/>
        </w:rPr>
        <w:t>分析结论：</w:t>
      </w:r>
      <w:r>
        <w:rPr>
          <w:rFonts w:ascii="Times New Roman" w:eastAsia="Times New Roman" w:hAnsi="Times New Roman" w:cs="Times New Roman"/>
          <w:color w:val="333333"/>
        </w:rPr>
        <w:t xml:space="preserve"> </w:t>
      </w:r>
      <w:r>
        <w:rPr>
          <w:rFonts w:ascii="PMingLiU" w:eastAsia="PMingLiU" w:hAnsi="PMingLiU" w:cs="PMingLiU"/>
          <w:color w:val="333333"/>
        </w:rPr>
        <w:t>根据数据表格显示，参与调查的有效填写人次为</w:t>
      </w:r>
      <w:r>
        <w:rPr>
          <w:rFonts w:ascii="Times New Roman" w:eastAsia="Times New Roman" w:hAnsi="Times New Roman" w:cs="Times New Roman"/>
          <w:color w:val="333333"/>
        </w:rPr>
        <w:t>91</w:t>
      </w:r>
      <w:r>
        <w:rPr>
          <w:rFonts w:ascii="PMingLiU" w:eastAsia="PMingLiU" w:hAnsi="PMingLiU" w:cs="PMingLiU"/>
          <w:color w:val="333333"/>
        </w:rPr>
        <w:t>人，其中男性占比</w:t>
      </w:r>
      <w:r>
        <w:rPr>
          <w:rFonts w:ascii="Times New Roman" w:eastAsia="Times New Roman" w:hAnsi="Times New Roman" w:cs="Times New Roman"/>
          <w:color w:val="333333"/>
        </w:rPr>
        <w:t>59.34%</w:t>
      </w:r>
      <w:r>
        <w:rPr>
          <w:rFonts w:ascii="PMingLiU" w:eastAsia="PMingLiU" w:hAnsi="PMingLiU" w:cs="PMingLiU"/>
          <w:color w:val="333333"/>
        </w:rPr>
        <w:t>，女性占比</w:t>
      </w:r>
      <w:r>
        <w:rPr>
          <w:rFonts w:ascii="Times New Roman" w:eastAsia="Times New Roman" w:hAnsi="Times New Roman" w:cs="Times New Roman"/>
          <w:color w:val="333333"/>
        </w:rPr>
        <w:t>40.66%</w:t>
      </w:r>
      <w:r>
        <w:rPr>
          <w:rFonts w:ascii="PMingLiU" w:eastAsia="PMingLiU" w:hAnsi="PMingLiU" w:cs="PMingLiU"/>
          <w:color w:val="333333"/>
        </w:rPr>
        <w:t>。男性参与调查的人数较多，建议在下次调查中加强女性参与的吸引力，可以通过针对女性群体的调研活动、问卷设计等方式来提高女性的参与度，以获得更全面和客观的调查结果。</w:t>
      </w:r>
    </w:p>
    <w:p>
      <w:pPr>
        <w:jc w:val="left"/>
      </w:pPr>
    </w:p>
    <w:p>
      <w:pPr>
        <w:jc w:val="left"/>
      </w:pPr>
    </w:p>
    <w:p>
      <w:pPr>
        <w:jc w:val="left"/>
        <w:rPr>
          <w:b w:val="0"/>
          <w:color w:val="0066FF"/>
          <w:sz w:val="24"/>
        </w:rPr>
      </w:pPr>
      <w:r>
        <w:rPr>
          <w:b w:val="0"/>
          <w:color w:val="000000"/>
          <w:sz w:val="24"/>
        </w:rPr>
        <w:t xml:space="preserve">第3题   </w:t>
      </w:r>
      <w:r>
        <w:rPr>
          <w:b w:val="0"/>
          <w:color w:val="000000"/>
          <w:sz w:val="24"/>
        </w:rPr>
        <w:t xml:space="preserve">您参加的基层就业项目是？      </w:t>
      </w:r>
      <w:r>
        <w:rPr>
          <w:b w:val="0"/>
          <w:color w:val="0066FF"/>
          <w:sz w:val="24"/>
        </w:rPr>
        <w:t>[单选题]</w:t>
      </w:r>
    </w:p>
    <w:p>
      <w:pPr>
        <w:spacing w:before="150"/>
        <w:rPr>
          <w:rFonts w:ascii="Times New Roman" w:eastAsia="Times New Roman" w:hAnsi="Times New Roman" w:cs="Times New Roman"/>
          <w:color w:val="333333"/>
        </w:rPr>
      </w:pPr>
      <w:r>
        <w:rPr>
          <w:rFonts w:ascii="PMingLiU" w:eastAsia="PMingLiU" w:hAnsi="PMingLiU" w:cs="PMingLiU"/>
          <w:color w:val="333333"/>
        </w:rPr>
        <w:t>分析结论：从数据表格中可以看出，参与基层就业项目的有效填写人次为</w:t>
      </w:r>
      <w:r>
        <w:rPr>
          <w:rFonts w:ascii="Times New Roman" w:eastAsia="Times New Roman" w:hAnsi="Times New Roman" w:cs="Times New Roman"/>
          <w:color w:val="333333"/>
        </w:rPr>
        <w:t>91</w:t>
      </w:r>
      <w:r>
        <w:rPr>
          <w:rFonts w:ascii="PMingLiU" w:eastAsia="PMingLiU" w:hAnsi="PMingLiU" w:cs="PMingLiU"/>
          <w:color w:val="333333"/>
        </w:rPr>
        <w:t>人。其中，大学生西部计划志愿者是参与人数最多的项目，占比达到</w:t>
      </w:r>
      <w:r>
        <w:rPr>
          <w:rFonts w:ascii="Times New Roman" w:eastAsia="Times New Roman" w:hAnsi="Times New Roman" w:cs="Times New Roman"/>
          <w:color w:val="333333"/>
        </w:rPr>
        <w:t>70.33%</w:t>
      </w:r>
      <w:r>
        <w:rPr>
          <w:rFonts w:ascii="PMingLiU" w:eastAsia="PMingLiU" w:hAnsi="PMingLiU" w:cs="PMingLiU"/>
          <w:color w:val="333333"/>
        </w:rPr>
        <w:t>，而地方选调生和西部基层内地专招生的比例分别为</w:t>
      </w:r>
      <w:r>
        <w:rPr>
          <w:rFonts w:ascii="Times New Roman" w:eastAsia="Times New Roman" w:hAnsi="Times New Roman" w:cs="Times New Roman"/>
          <w:color w:val="333333"/>
        </w:rPr>
        <w:t>10.99%</w:t>
      </w:r>
      <w:r>
        <w:rPr>
          <w:rFonts w:ascii="PMingLiU" w:eastAsia="PMingLiU" w:hAnsi="PMingLiU" w:cs="PMingLiU"/>
          <w:color w:val="333333"/>
        </w:rPr>
        <w:t>和</w:t>
      </w:r>
      <w:r>
        <w:rPr>
          <w:rFonts w:ascii="Times New Roman" w:eastAsia="Times New Roman" w:hAnsi="Times New Roman" w:cs="Times New Roman"/>
          <w:color w:val="333333"/>
        </w:rPr>
        <w:t>15.38%</w:t>
      </w:r>
      <w:r>
        <w:rPr>
          <w:rFonts w:ascii="PMingLiU" w:eastAsia="PMingLiU" w:hAnsi="PMingLiU" w:cs="PMingLiU"/>
          <w:color w:val="333333"/>
        </w:rPr>
        <w:t>。三支一扶计划、特岗教师、军队文职和应征入伍项目的参与人数为</w:t>
      </w:r>
      <w:r>
        <w:rPr>
          <w:rFonts w:ascii="Times New Roman" w:eastAsia="Times New Roman" w:hAnsi="Times New Roman" w:cs="Times New Roman"/>
          <w:color w:val="333333"/>
        </w:rPr>
        <w:t>0</w:t>
      </w:r>
      <w:r>
        <w:rPr>
          <w:rFonts w:ascii="PMingLiU" w:eastAsia="PMingLiU" w:hAnsi="PMingLiU" w:cs="PMingLiU"/>
          <w:color w:val="333333"/>
        </w:rPr>
        <w:t>，占比均为</w:t>
      </w:r>
      <w:r>
        <w:rPr>
          <w:rFonts w:ascii="Times New Roman" w:eastAsia="Times New Roman" w:hAnsi="Times New Roman" w:cs="Times New Roman"/>
          <w:color w:val="333333"/>
        </w:rPr>
        <w:t>0%</w:t>
      </w:r>
      <w:r>
        <w:rPr>
          <w:rFonts w:ascii="PMingLiU" w:eastAsia="PMingLiU" w:hAnsi="PMingLiU" w:cs="PMingLiU"/>
          <w:color w:val="333333"/>
        </w:rPr>
        <w:t>。另外，有</w:t>
      </w:r>
      <w:r>
        <w:rPr>
          <w:rFonts w:ascii="Times New Roman" w:eastAsia="Times New Roman" w:hAnsi="Times New Roman" w:cs="Times New Roman"/>
          <w:color w:val="333333"/>
        </w:rPr>
        <w:t>3</w:t>
      </w:r>
      <w:r>
        <w:rPr>
          <w:rFonts w:ascii="PMingLiU" w:eastAsia="PMingLiU" w:hAnsi="PMingLiU" w:cs="PMingLiU"/>
          <w:color w:val="333333"/>
        </w:rPr>
        <w:t>人选择了其他项目。基于数据分析，建议在宣传和招募阶段加大对三支一扶计划、特岗教师、军队文职和应征入伍项目的推广力度，以吸引更多人参与这些基层就业项目。</w:t>
      </w:r>
    </w:p>
    <w:p>
      <w:pPr>
        <w:jc w:val="left"/>
      </w:pPr>
    </w:p>
    <w:p>
      <w:pPr>
        <w:jc w:val="left"/>
      </w:pPr>
    </w:p>
    <w:p>
      <w:pPr>
        <w:jc w:val="left"/>
        <w:rPr>
          <w:b w:val="0"/>
          <w:color w:val="0066FF"/>
          <w:sz w:val="24"/>
        </w:rPr>
      </w:pPr>
      <w:r>
        <w:rPr>
          <w:b w:val="0"/>
          <w:color w:val="000000"/>
          <w:sz w:val="24"/>
        </w:rPr>
        <w:t xml:space="preserve">第4题   </w:t>
      </w:r>
      <w:r>
        <w:rPr>
          <w:b w:val="0"/>
          <w:color w:val="000000"/>
          <w:sz w:val="24"/>
        </w:rPr>
        <w:t xml:space="preserve">今年是您服务的第几年？      </w:t>
      </w:r>
      <w:r>
        <w:rPr>
          <w:b w:val="0"/>
          <w:color w:val="0066FF"/>
          <w:sz w:val="24"/>
        </w:rPr>
        <w:t>[单选题]</w:t>
      </w:r>
    </w:p>
    <w:p>
      <w:pPr>
        <w:spacing w:before="150"/>
        <w:rPr>
          <w:rFonts w:ascii="Times New Roman" w:eastAsia="Times New Roman" w:hAnsi="Times New Roman" w:cs="Times New Roman"/>
          <w:color w:val="333333"/>
        </w:rPr>
      </w:pPr>
      <w:r>
        <w:rPr>
          <w:rFonts w:ascii="PMingLiU" w:eastAsia="PMingLiU" w:hAnsi="PMingLiU" w:cs="PMingLiU"/>
          <w:color w:val="333333"/>
        </w:rPr>
        <w:t>分析结论：根据数据表格统计结果，大部分受访者服务的时间在第</w:t>
      </w:r>
      <w:r>
        <w:rPr>
          <w:rFonts w:ascii="Times New Roman" w:eastAsia="Times New Roman" w:hAnsi="Times New Roman" w:cs="Times New Roman"/>
          <w:color w:val="333333"/>
        </w:rPr>
        <w:t>1-3</w:t>
      </w:r>
      <w:r>
        <w:rPr>
          <w:rFonts w:ascii="PMingLiU" w:eastAsia="PMingLiU" w:hAnsi="PMingLiU" w:cs="PMingLiU"/>
          <w:color w:val="333333"/>
        </w:rPr>
        <w:t>年，占比达</w:t>
      </w:r>
      <w:r>
        <w:rPr>
          <w:rFonts w:ascii="Times New Roman" w:eastAsia="Times New Roman" w:hAnsi="Times New Roman" w:cs="Times New Roman"/>
          <w:color w:val="333333"/>
        </w:rPr>
        <w:t>80.22%</w:t>
      </w:r>
      <w:r>
        <w:rPr>
          <w:rFonts w:ascii="PMingLiU" w:eastAsia="PMingLiU" w:hAnsi="PMingLiU" w:cs="PMingLiU"/>
          <w:color w:val="333333"/>
        </w:rPr>
        <w:t>；而服务时间在第</w:t>
      </w:r>
      <w:r>
        <w:rPr>
          <w:rFonts w:ascii="Times New Roman" w:eastAsia="Times New Roman" w:hAnsi="Times New Roman" w:cs="Times New Roman"/>
          <w:color w:val="333333"/>
        </w:rPr>
        <w:t>4-6</w:t>
      </w:r>
      <w:r>
        <w:rPr>
          <w:rFonts w:ascii="PMingLiU" w:eastAsia="PMingLiU" w:hAnsi="PMingLiU" w:cs="PMingLiU"/>
          <w:color w:val="333333"/>
        </w:rPr>
        <w:t>年和第</w:t>
      </w:r>
      <w:r>
        <w:rPr>
          <w:rFonts w:ascii="Times New Roman" w:eastAsia="Times New Roman" w:hAnsi="Times New Roman" w:cs="Times New Roman"/>
          <w:color w:val="333333"/>
        </w:rPr>
        <w:t>7-9</w:t>
      </w:r>
      <w:r>
        <w:rPr>
          <w:rFonts w:ascii="PMingLiU" w:eastAsia="PMingLiU" w:hAnsi="PMingLiU" w:cs="PMingLiU"/>
          <w:color w:val="333333"/>
        </w:rPr>
        <w:t>年的受访者比例较少，分别为</w:t>
      </w:r>
      <w:r>
        <w:rPr>
          <w:rFonts w:ascii="Times New Roman" w:eastAsia="Times New Roman" w:hAnsi="Times New Roman" w:cs="Times New Roman"/>
          <w:color w:val="333333"/>
        </w:rPr>
        <w:t>8.79%</w:t>
      </w:r>
      <w:r>
        <w:rPr>
          <w:rFonts w:ascii="PMingLiU" w:eastAsia="PMingLiU" w:hAnsi="PMingLiU" w:cs="PMingLiU"/>
          <w:color w:val="333333"/>
        </w:rPr>
        <w:t>和</w:t>
      </w:r>
      <w:r>
        <w:rPr>
          <w:rFonts w:ascii="Times New Roman" w:eastAsia="Times New Roman" w:hAnsi="Times New Roman" w:cs="Times New Roman"/>
          <w:color w:val="333333"/>
        </w:rPr>
        <w:t>1.1%</w:t>
      </w:r>
      <w:r>
        <w:rPr>
          <w:rFonts w:ascii="PMingLiU" w:eastAsia="PMingLiU" w:hAnsi="PMingLiU" w:cs="PMingLiU"/>
          <w:color w:val="333333"/>
        </w:rPr>
        <w:t>。另外，已结束服务期的受访者占比为</w:t>
      </w:r>
      <w:r>
        <w:rPr>
          <w:rFonts w:ascii="Times New Roman" w:eastAsia="Times New Roman" w:hAnsi="Times New Roman" w:cs="Times New Roman"/>
          <w:color w:val="333333"/>
        </w:rPr>
        <w:t>9.89%</w:t>
      </w:r>
      <w:r>
        <w:rPr>
          <w:rFonts w:ascii="PMingLiU" w:eastAsia="PMingLiU" w:hAnsi="PMingLiU" w:cs="PMingLiU"/>
          <w:color w:val="333333"/>
        </w:rPr>
        <w:t>，没有受访者服务时间达到第</w:t>
      </w:r>
      <w:r>
        <w:rPr>
          <w:rFonts w:ascii="Times New Roman" w:eastAsia="Times New Roman" w:hAnsi="Times New Roman" w:cs="Times New Roman"/>
          <w:color w:val="333333"/>
        </w:rPr>
        <w:t>10</w:t>
      </w:r>
      <w:r>
        <w:rPr>
          <w:rFonts w:ascii="PMingLiU" w:eastAsia="PMingLiU" w:hAnsi="PMingLiU" w:cs="PMingLiU"/>
          <w:color w:val="333333"/>
        </w:rPr>
        <w:t>年及以上。针对这一情况，建议公司可以进一步关注服务时间较短的员工群体，加强对新员工的培训和支持，提高员工的留存率和工作满意度。同时，也可以考虑采取措施，激励员工在公司内持续发展，以提高员工的忠诚度和稳定性。</w:t>
      </w:r>
    </w:p>
    <w:p>
      <w:pPr>
        <w:jc w:val="left"/>
      </w:pPr>
    </w:p>
    <w:p>
      <w:pPr>
        <w:jc w:val="left"/>
      </w:pPr>
    </w:p>
    <w:p>
      <w:pPr>
        <w:jc w:val="left"/>
        <w:rPr>
          <w:b w:val="0"/>
          <w:color w:val="0066FF"/>
          <w:sz w:val="24"/>
        </w:rPr>
      </w:pPr>
      <w:r>
        <w:rPr>
          <w:b w:val="0"/>
          <w:color w:val="000000"/>
          <w:sz w:val="24"/>
        </w:rPr>
        <w:t xml:space="preserve">第5题   </w:t>
      </w:r>
      <w:r>
        <w:rPr>
          <w:b w:val="0"/>
          <w:color w:val="000000"/>
          <w:sz w:val="24"/>
        </w:rPr>
        <w:t xml:space="preserve">您现在的工作地是      </w:t>
      </w:r>
      <w:r>
        <w:rPr>
          <w:b w:val="0"/>
          <w:color w:val="0066FF"/>
          <w:sz w:val="24"/>
        </w:rPr>
        <w:t>[矩阵文本题]</w:t>
      </w:r>
    </w:p>
    <w:p>
      <w:pPr>
        <w:jc w:val="left"/>
        <w:rPr>
          <w:b w:val="0"/>
          <w:color w:val="0066FF"/>
          <w:sz w:val="24"/>
        </w:rPr>
      </w:pPr>
      <w:r>
        <w:rPr>
          <w:b w:val="0"/>
          <w:color w:val="000000"/>
          <w:sz w:val="24"/>
        </w:rPr>
        <w:t xml:space="preserve">第6题   </w:t>
      </w:r>
      <w:r>
        <w:rPr>
          <w:b w:val="0"/>
          <w:color w:val="000000"/>
          <w:sz w:val="24"/>
        </w:rPr>
        <w:t xml:space="preserve">您所从事的基层工作领域      </w:t>
      </w:r>
      <w:r>
        <w:rPr>
          <w:b w:val="0"/>
          <w:color w:val="0066FF"/>
          <w:sz w:val="24"/>
        </w:rPr>
        <w:t>[多选题]</w:t>
      </w:r>
    </w:p>
    <w:p>
      <w:pPr>
        <w:spacing w:before="150"/>
        <w:rPr>
          <w:rFonts w:ascii="Times New Roman" w:eastAsia="Times New Roman" w:hAnsi="Times New Roman" w:cs="Times New Roman"/>
          <w:color w:val="333333"/>
        </w:rPr>
      </w:pPr>
      <w:r>
        <w:rPr>
          <w:rFonts w:ascii="PMingLiU" w:eastAsia="PMingLiU" w:hAnsi="PMingLiU" w:cs="PMingLiU"/>
          <w:color w:val="333333"/>
        </w:rPr>
        <w:t>分析结论：</w:t>
      </w:r>
      <w:r>
        <w:rPr>
          <w:rFonts w:ascii="Times New Roman" w:eastAsia="Times New Roman" w:hAnsi="Times New Roman" w:cs="Times New Roman"/>
          <w:color w:val="333333"/>
        </w:rPr>
        <w:t xml:space="preserve"> - </w:t>
      </w:r>
      <w:r>
        <w:rPr>
          <w:rFonts w:ascii="PMingLiU" w:eastAsia="PMingLiU" w:hAnsi="PMingLiU" w:cs="PMingLiU"/>
          <w:color w:val="333333"/>
        </w:rPr>
        <w:t>从数据表格中可以看出，基层工作领域中，乡村振兴、基层治理和基层党建是被选择次数较多的三个选项，分别占比</w:t>
      </w:r>
      <w:r>
        <w:rPr>
          <w:rFonts w:ascii="Times New Roman" w:eastAsia="Times New Roman" w:hAnsi="Times New Roman" w:cs="Times New Roman"/>
          <w:color w:val="333333"/>
        </w:rPr>
        <w:t>35.16%</w:t>
      </w:r>
      <w:r>
        <w:rPr>
          <w:rFonts w:ascii="PMingLiU" w:eastAsia="PMingLiU" w:hAnsi="PMingLiU" w:cs="PMingLiU"/>
          <w:color w:val="333333"/>
        </w:rPr>
        <w:t>、</w:t>
      </w:r>
      <w:r>
        <w:rPr>
          <w:rFonts w:ascii="Times New Roman" w:eastAsia="Times New Roman" w:hAnsi="Times New Roman" w:cs="Times New Roman"/>
          <w:color w:val="333333"/>
        </w:rPr>
        <w:t>34.07%</w:t>
      </w:r>
      <w:r>
        <w:rPr>
          <w:rFonts w:ascii="PMingLiU" w:eastAsia="PMingLiU" w:hAnsi="PMingLiU" w:cs="PMingLiU"/>
          <w:color w:val="333333"/>
        </w:rPr>
        <w:t>和</w:t>
      </w:r>
      <w:r>
        <w:rPr>
          <w:rFonts w:ascii="Times New Roman" w:eastAsia="Times New Roman" w:hAnsi="Times New Roman" w:cs="Times New Roman"/>
          <w:color w:val="333333"/>
        </w:rPr>
        <w:t>20.88%</w:t>
      </w:r>
      <w:r>
        <w:rPr>
          <w:rFonts w:ascii="PMingLiU" w:eastAsia="PMingLiU" w:hAnsi="PMingLiU" w:cs="PMingLiU"/>
          <w:color w:val="333333"/>
        </w:rPr>
        <w:t>。</w:t>
      </w:r>
      <w:r>
        <w:rPr>
          <w:rFonts w:ascii="Times New Roman" w:eastAsia="Times New Roman" w:hAnsi="Times New Roman" w:cs="Times New Roman"/>
          <w:color w:val="333333"/>
        </w:rPr>
        <w:t xml:space="preserve"> - </w:t>
      </w:r>
      <w:r>
        <w:rPr>
          <w:rFonts w:ascii="PMingLiU" w:eastAsia="PMingLiU" w:hAnsi="PMingLiU" w:cs="PMingLiU"/>
          <w:color w:val="333333"/>
        </w:rPr>
        <w:t>产业发展、乡村教育和其他领域的选择次数较少，分别占比</w:t>
      </w:r>
      <w:r>
        <w:rPr>
          <w:rFonts w:ascii="Times New Roman" w:eastAsia="Times New Roman" w:hAnsi="Times New Roman" w:cs="Times New Roman"/>
          <w:color w:val="333333"/>
        </w:rPr>
        <w:t>12.09%</w:t>
      </w:r>
      <w:r>
        <w:rPr>
          <w:rFonts w:ascii="PMingLiU" w:eastAsia="PMingLiU" w:hAnsi="PMingLiU" w:cs="PMingLiU"/>
          <w:color w:val="333333"/>
        </w:rPr>
        <w:t>、</w:t>
      </w:r>
      <w:r>
        <w:rPr>
          <w:rFonts w:ascii="Times New Roman" w:eastAsia="Times New Roman" w:hAnsi="Times New Roman" w:cs="Times New Roman"/>
          <w:color w:val="333333"/>
        </w:rPr>
        <w:t>14.29%</w:t>
      </w:r>
      <w:r>
        <w:rPr>
          <w:rFonts w:ascii="PMingLiU" w:eastAsia="PMingLiU" w:hAnsi="PMingLiU" w:cs="PMingLiU"/>
          <w:color w:val="333333"/>
        </w:rPr>
        <w:t>和</w:t>
      </w:r>
      <w:r>
        <w:rPr>
          <w:rFonts w:ascii="Times New Roman" w:eastAsia="Times New Roman" w:hAnsi="Times New Roman" w:cs="Times New Roman"/>
          <w:color w:val="333333"/>
        </w:rPr>
        <w:t>17.58%</w:t>
      </w:r>
      <w:r>
        <w:rPr>
          <w:rFonts w:ascii="PMingLiU" w:eastAsia="PMingLiU" w:hAnsi="PMingLiU" w:cs="PMingLiU"/>
          <w:color w:val="333333"/>
        </w:rPr>
        <w:t>。</w:t>
      </w:r>
      <w:r>
        <w:rPr>
          <w:rFonts w:ascii="Times New Roman" w:eastAsia="Times New Roman" w:hAnsi="Times New Roman" w:cs="Times New Roman"/>
          <w:color w:val="333333"/>
        </w:rPr>
        <w:t xml:space="preserve"> - </w:t>
      </w:r>
      <w:r>
        <w:rPr>
          <w:rFonts w:ascii="PMingLiU" w:eastAsia="PMingLiU" w:hAnsi="PMingLiU" w:cs="PMingLiU"/>
          <w:color w:val="333333"/>
        </w:rPr>
        <w:t>农村改革的选择次数最少，仅占比</w:t>
      </w:r>
      <w:r>
        <w:rPr>
          <w:rFonts w:ascii="Times New Roman" w:eastAsia="Times New Roman" w:hAnsi="Times New Roman" w:cs="Times New Roman"/>
          <w:color w:val="333333"/>
        </w:rPr>
        <w:t>3.3%</w:t>
      </w:r>
      <w:r>
        <w:rPr>
          <w:rFonts w:ascii="PMingLiU" w:eastAsia="PMingLiU" w:hAnsi="PMingLiU" w:cs="PMingLiU"/>
          <w:color w:val="333333"/>
        </w:rPr>
        <w:t>。</w:t>
      </w:r>
      <w:r>
        <w:rPr>
          <w:rFonts w:ascii="Times New Roman" w:eastAsia="Times New Roman" w:hAnsi="Times New Roman" w:cs="Times New Roman"/>
          <w:color w:val="333333"/>
        </w:rPr>
        <w:t xml:space="preserve"> - </w:t>
      </w:r>
      <w:r>
        <w:rPr>
          <w:rFonts w:ascii="PMingLiU" w:eastAsia="PMingLiU" w:hAnsi="PMingLiU" w:cs="PMingLiU"/>
          <w:color w:val="333333"/>
        </w:rPr>
        <w:t>建议针对基层工作领域中选择次数较少的选项，如产业发展、乡村教育和农村改革，可以加强相关政策支持和项目推动，以提升基层工作在这些领域的效果和影响力。同时，对于被选择次数较多的选项，可以进一步加强政策执行和资源投入，以更好地推动乡村振兴、基层治理和基层党建工作。</w:t>
      </w:r>
    </w:p>
    <w:p>
      <w:pPr>
        <w:jc w:val="left"/>
      </w:pPr>
    </w:p>
    <w:p>
      <w:pPr>
        <w:jc w:val="left"/>
      </w:pPr>
    </w:p>
    <w:p>
      <w:pPr>
        <w:jc w:val="left"/>
        <w:rPr>
          <w:b w:val="0"/>
          <w:color w:val="0066FF"/>
          <w:sz w:val="24"/>
        </w:rPr>
      </w:pPr>
      <w:r>
        <w:rPr>
          <w:b w:val="0"/>
          <w:color w:val="000000"/>
          <w:sz w:val="24"/>
        </w:rPr>
        <w:t xml:space="preserve">第7题   </w:t>
      </w:r>
      <w:r>
        <w:rPr>
          <w:b w:val="0"/>
          <w:color w:val="000000"/>
          <w:sz w:val="24"/>
        </w:rPr>
        <w:t xml:space="preserve">您对基层的工作环境和内容是否适应？      </w:t>
      </w:r>
      <w:r>
        <w:rPr>
          <w:b w:val="0"/>
          <w:color w:val="0066FF"/>
          <w:sz w:val="24"/>
        </w:rPr>
        <w:t>[单选题]</w:t>
      </w:r>
    </w:p>
    <w:p>
      <w:pPr>
        <w:spacing w:before="150"/>
        <w:rPr>
          <w:rFonts w:ascii="Times New Roman" w:eastAsia="Times New Roman" w:hAnsi="Times New Roman" w:cs="Times New Roman"/>
          <w:color w:val="333333"/>
        </w:rPr>
      </w:pPr>
      <w:r>
        <w:rPr>
          <w:rFonts w:ascii="PMingLiU" w:eastAsia="PMingLiU" w:hAnsi="PMingLiU" w:cs="PMingLiU"/>
          <w:color w:val="333333"/>
        </w:rPr>
        <w:t>分析结论：根据数据表格显示，超过</w:t>
      </w:r>
      <w:r>
        <w:rPr>
          <w:rFonts w:ascii="Times New Roman" w:eastAsia="Times New Roman" w:hAnsi="Times New Roman" w:cs="Times New Roman"/>
          <w:color w:val="333333"/>
        </w:rPr>
        <w:t>88%</w:t>
      </w:r>
      <w:r>
        <w:rPr>
          <w:rFonts w:ascii="PMingLiU" w:eastAsia="PMingLiU" w:hAnsi="PMingLiU" w:cs="PMingLiU"/>
          <w:color w:val="333333"/>
        </w:rPr>
        <w:t>的受访者认为基层的工作环境和内容适应程度较高（非常适应和比较适应）。仅有少数受访者认为一般或不太适应。建议在维持基层工作环境和内容稳定的同时，可以进一步关注那些认为一般或不太适应的受访者的需求，通过调研和沟通了解其具体不适应的原因，针对性地提出改进建议，以提升整体基层工作环境的适应性。</w:t>
      </w:r>
    </w:p>
    <w:p>
      <w:pPr>
        <w:jc w:val="left"/>
      </w:pPr>
    </w:p>
    <w:p>
      <w:pPr>
        <w:jc w:val="left"/>
      </w:pPr>
    </w:p>
    <w:p>
      <w:pPr>
        <w:jc w:val="left"/>
        <w:rPr>
          <w:b w:val="0"/>
          <w:color w:val="0066FF"/>
          <w:sz w:val="24"/>
        </w:rPr>
      </w:pPr>
      <w:r>
        <w:rPr>
          <w:b w:val="0"/>
          <w:color w:val="000000"/>
          <w:sz w:val="24"/>
        </w:rPr>
        <w:t xml:space="preserve">第8题   </w:t>
      </w:r>
      <w:r>
        <w:rPr>
          <w:b w:val="0"/>
          <w:color w:val="000000"/>
          <w:sz w:val="24"/>
        </w:rPr>
        <w:t xml:space="preserve">您对从事的基层工作整体满意度如何？      </w:t>
      </w:r>
      <w:r>
        <w:rPr>
          <w:b w:val="0"/>
          <w:color w:val="0066FF"/>
          <w:sz w:val="24"/>
        </w:rPr>
        <w:t>[单选题]</w:t>
      </w:r>
    </w:p>
    <w:p>
      <w:pPr>
        <w:spacing w:before="150"/>
        <w:rPr>
          <w:rFonts w:ascii="Times New Roman" w:eastAsia="Times New Roman" w:hAnsi="Times New Roman" w:cs="Times New Roman"/>
          <w:color w:val="333333"/>
        </w:rPr>
      </w:pPr>
      <w:r>
        <w:rPr>
          <w:rFonts w:ascii="PMingLiU" w:eastAsia="PMingLiU" w:hAnsi="PMingLiU" w:cs="PMingLiU"/>
          <w:color w:val="333333"/>
        </w:rPr>
        <w:t>分析结论：根据数据表格显示，从事基层工作的整体满意度较高，其中比较满意的人数最多，占比</w:t>
      </w:r>
      <w:r>
        <w:rPr>
          <w:rFonts w:ascii="Times New Roman" w:eastAsia="Times New Roman" w:hAnsi="Times New Roman" w:cs="Times New Roman"/>
          <w:color w:val="333333"/>
        </w:rPr>
        <w:t>57.14%</w:t>
      </w:r>
      <w:r>
        <w:rPr>
          <w:rFonts w:ascii="PMingLiU" w:eastAsia="PMingLiU" w:hAnsi="PMingLiU" w:cs="PMingLiU"/>
          <w:color w:val="333333"/>
        </w:rPr>
        <w:t>，非常满意的人次也较多，占比</w:t>
      </w:r>
      <w:r>
        <w:rPr>
          <w:rFonts w:ascii="Times New Roman" w:eastAsia="Times New Roman" w:hAnsi="Times New Roman" w:cs="Times New Roman"/>
          <w:color w:val="333333"/>
        </w:rPr>
        <w:t>26.37%</w:t>
      </w:r>
      <w:r>
        <w:rPr>
          <w:rFonts w:ascii="PMingLiU" w:eastAsia="PMingLiU" w:hAnsi="PMingLiU" w:cs="PMingLiU"/>
          <w:color w:val="333333"/>
        </w:rPr>
        <w:t>，而不太满意和一般的人数相对较少。建议进一步调查比较满意和非常满意的人群，了解其满意的具体原因，以便总结经验并在其他地区或岗位推广；同时，关注不太满意和一般的人群，分析原因并提出改进建议，以提升整体满意度。</w:t>
      </w:r>
    </w:p>
    <w:p>
      <w:pPr>
        <w:jc w:val="left"/>
      </w:pPr>
    </w:p>
    <w:p>
      <w:pPr>
        <w:jc w:val="left"/>
      </w:pPr>
    </w:p>
    <w:p>
      <w:pPr>
        <w:jc w:val="left"/>
        <w:rPr>
          <w:b w:val="0"/>
          <w:color w:val="0066FF"/>
          <w:sz w:val="24"/>
        </w:rPr>
      </w:pPr>
      <w:r>
        <w:rPr>
          <w:b w:val="0"/>
          <w:color w:val="000000"/>
          <w:sz w:val="24"/>
        </w:rPr>
        <w:t xml:space="preserve">第9题   </w:t>
      </w:r>
      <w:r>
        <w:rPr>
          <w:b w:val="0"/>
          <w:color w:val="000000"/>
          <w:sz w:val="24"/>
        </w:rPr>
        <w:t xml:space="preserve">您如何看待其职业发展前景？      </w:t>
      </w:r>
      <w:r>
        <w:rPr>
          <w:b w:val="0"/>
          <w:color w:val="0066FF"/>
          <w:sz w:val="24"/>
        </w:rPr>
        <w:t>[单选题]</w:t>
      </w:r>
    </w:p>
    <w:p>
      <w:pPr>
        <w:spacing w:before="150"/>
        <w:rPr>
          <w:rFonts w:ascii="Times New Roman" w:eastAsia="Times New Roman" w:hAnsi="Times New Roman" w:cs="Times New Roman"/>
          <w:color w:val="333333"/>
        </w:rPr>
      </w:pPr>
      <w:r>
        <w:rPr>
          <w:rFonts w:ascii="PMingLiU" w:eastAsia="PMingLiU" w:hAnsi="PMingLiU" w:cs="PMingLiU"/>
          <w:color w:val="333333"/>
        </w:rPr>
        <w:t>分析结论：根据数据表格显示，超过三分之二的人（</w:t>
      </w:r>
      <w:r>
        <w:rPr>
          <w:rFonts w:ascii="Times New Roman" w:eastAsia="Times New Roman" w:hAnsi="Times New Roman" w:cs="Times New Roman"/>
          <w:color w:val="333333"/>
        </w:rPr>
        <w:t>76.93%</w:t>
      </w:r>
      <w:r>
        <w:rPr>
          <w:rFonts w:ascii="PMingLiU" w:eastAsia="PMingLiU" w:hAnsi="PMingLiU" w:cs="PMingLiU"/>
          <w:color w:val="333333"/>
        </w:rPr>
        <w:t>）对其职业发展前景持乐观态度（非常看好和比较看好之和），仅有</w:t>
      </w:r>
      <w:r>
        <w:rPr>
          <w:rFonts w:ascii="Times New Roman" w:eastAsia="Times New Roman" w:hAnsi="Times New Roman" w:cs="Times New Roman"/>
          <w:color w:val="333333"/>
        </w:rPr>
        <w:t>1.1%</w:t>
      </w:r>
      <w:r>
        <w:rPr>
          <w:rFonts w:ascii="PMingLiU" w:eastAsia="PMingLiU" w:hAnsi="PMingLiU" w:cs="PMingLiU"/>
          <w:color w:val="333333"/>
        </w:rPr>
        <w:t>的人对其职业发展前景持负面态度。建议对该群体加强职业发展指导，提供更多的职业发展机会和资源，以帮助他们更好地实现职业目标。同时，也可以针对那些持一般态度的人提供更具针对性的职业规划建议，帮助他们更清晰地了解自身职业发展方向。</w:t>
      </w:r>
    </w:p>
    <w:p>
      <w:pPr>
        <w:jc w:val="left"/>
      </w:pPr>
    </w:p>
    <w:p>
      <w:pPr>
        <w:jc w:val="left"/>
      </w:pPr>
    </w:p>
    <w:p>
      <w:pPr>
        <w:jc w:val="left"/>
        <w:rPr>
          <w:b w:val="0"/>
          <w:color w:val="0066FF"/>
          <w:sz w:val="24"/>
        </w:rPr>
      </w:pPr>
      <w:r>
        <w:rPr>
          <w:b w:val="0"/>
          <w:color w:val="000000"/>
          <w:sz w:val="24"/>
        </w:rPr>
        <w:t xml:space="preserve">第10题   </w:t>
      </w:r>
      <w:r>
        <w:rPr>
          <w:b w:val="0"/>
          <w:color w:val="000000"/>
          <w:sz w:val="24"/>
        </w:rPr>
        <w:t xml:space="preserve">在基层工作中，您遇到的挑战或困难是什么？      </w:t>
      </w:r>
      <w:r>
        <w:rPr>
          <w:b w:val="0"/>
          <w:color w:val="0066FF"/>
          <w:sz w:val="24"/>
        </w:rPr>
        <w:t>[多选题]</w:t>
      </w:r>
    </w:p>
    <w:p>
      <w:pPr>
        <w:spacing w:before="150"/>
        <w:rPr>
          <w:rFonts w:ascii="Times New Roman" w:eastAsia="Times New Roman" w:hAnsi="Times New Roman" w:cs="Times New Roman"/>
          <w:color w:val="333333"/>
        </w:rPr>
      </w:pPr>
      <w:r>
        <w:rPr>
          <w:rFonts w:ascii="PMingLiU" w:eastAsia="PMingLiU" w:hAnsi="PMingLiU" w:cs="PMingLiU"/>
          <w:color w:val="333333"/>
        </w:rPr>
        <w:t>分析结论：</w:t>
      </w:r>
      <w:r>
        <w:rPr>
          <w:rFonts w:ascii="Times New Roman" w:eastAsia="Times New Roman" w:hAnsi="Times New Roman" w:cs="Times New Roman"/>
          <w:color w:val="333333"/>
        </w:rPr>
        <w:t xml:space="preserve"> 1. </w:t>
      </w:r>
      <w:r>
        <w:rPr>
          <w:rFonts w:ascii="PMingLiU" w:eastAsia="PMingLiU" w:hAnsi="PMingLiU" w:cs="PMingLiU"/>
          <w:color w:val="333333"/>
        </w:rPr>
        <w:t>在基层工作中，最普遍的挑战是工作内容庞杂，占比</w:t>
      </w:r>
      <w:r>
        <w:rPr>
          <w:rFonts w:ascii="Times New Roman" w:eastAsia="Times New Roman" w:hAnsi="Times New Roman" w:cs="Times New Roman"/>
          <w:color w:val="333333"/>
        </w:rPr>
        <w:t>53.85%</w:t>
      </w:r>
      <w:r>
        <w:rPr>
          <w:rFonts w:ascii="PMingLiU" w:eastAsia="PMingLiU" w:hAnsi="PMingLiU" w:cs="PMingLiU"/>
          <w:color w:val="333333"/>
        </w:rPr>
        <w:t>，超过一半的人选择了这个选项，说明基层工作者普遍感受到工作任务繁重、复杂。</w:t>
      </w:r>
      <w:r>
        <w:rPr>
          <w:rFonts w:ascii="Times New Roman" w:eastAsia="Times New Roman" w:hAnsi="Times New Roman" w:cs="Times New Roman"/>
          <w:color w:val="333333"/>
        </w:rPr>
        <w:t xml:space="preserve"> 2. </w:t>
      </w:r>
      <w:r>
        <w:rPr>
          <w:rFonts w:ascii="PMingLiU" w:eastAsia="PMingLiU" w:hAnsi="PMingLiU" w:cs="PMingLiU"/>
          <w:color w:val="333333"/>
        </w:rPr>
        <w:t>其次是语言不通，占比</w:t>
      </w:r>
      <w:r>
        <w:rPr>
          <w:rFonts w:ascii="Times New Roman" w:eastAsia="Times New Roman" w:hAnsi="Times New Roman" w:cs="Times New Roman"/>
          <w:color w:val="333333"/>
        </w:rPr>
        <w:t>52.75%</w:t>
      </w:r>
      <w:r>
        <w:rPr>
          <w:rFonts w:ascii="PMingLiU" w:eastAsia="PMingLiU" w:hAnsi="PMingLiU" w:cs="PMingLiU"/>
          <w:color w:val="333333"/>
        </w:rPr>
        <w:t>，这可能是因为基层工作者需要与不同背景、地区的人交流，语言沟通障碍成为一大困难。</w:t>
      </w:r>
      <w:r>
        <w:rPr>
          <w:rFonts w:ascii="Times New Roman" w:eastAsia="Times New Roman" w:hAnsi="Times New Roman" w:cs="Times New Roman"/>
          <w:color w:val="333333"/>
        </w:rPr>
        <w:t xml:space="preserve"> 3. </w:t>
      </w:r>
      <w:r>
        <w:rPr>
          <w:rFonts w:ascii="PMingLiU" w:eastAsia="PMingLiU" w:hAnsi="PMingLiU" w:cs="PMingLiU"/>
          <w:color w:val="333333"/>
        </w:rPr>
        <w:t>资薪待遇低和工作环境艰苦也是较为突出的问题，分别占比</w:t>
      </w:r>
      <w:r>
        <w:rPr>
          <w:rFonts w:ascii="Times New Roman" w:eastAsia="Times New Roman" w:hAnsi="Times New Roman" w:cs="Times New Roman"/>
          <w:color w:val="333333"/>
        </w:rPr>
        <w:t>28.57%</w:t>
      </w:r>
      <w:r>
        <w:rPr>
          <w:rFonts w:ascii="PMingLiU" w:eastAsia="PMingLiU" w:hAnsi="PMingLiU" w:cs="PMingLiU"/>
          <w:color w:val="333333"/>
        </w:rPr>
        <w:t>和</w:t>
      </w:r>
      <w:r>
        <w:rPr>
          <w:rFonts w:ascii="Times New Roman" w:eastAsia="Times New Roman" w:hAnsi="Times New Roman" w:cs="Times New Roman"/>
          <w:color w:val="333333"/>
        </w:rPr>
        <w:t>26.37%</w:t>
      </w:r>
      <w:r>
        <w:rPr>
          <w:rFonts w:ascii="PMingLiU" w:eastAsia="PMingLiU" w:hAnsi="PMingLiU" w:cs="PMingLiU"/>
          <w:color w:val="333333"/>
        </w:rPr>
        <w:t>，这反映了基层工作者普遍面临薪资待遇不公和工作条件艰苦的情况。</w:t>
      </w:r>
      <w:r>
        <w:rPr>
          <w:rFonts w:ascii="Times New Roman" w:eastAsia="Times New Roman" w:hAnsi="Times New Roman" w:cs="Times New Roman"/>
          <w:color w:val="333333"/>
        </w:rPr>
        <w:t xml:space="preserve"> 4. </w:t>
      </w:r>
      <w:r>
        <w:rPr>
          <w:rFonts w:ascii="PMingLiU" w:eastAsia="PMingLiU" w:hAnsi="PMingLiU" w:cs="PMingLiU"/>
          <w:color w:val="333333"/>
        </w:rPr>
        <w:t>工作内容单一和晋升难度大的比例相对较低，分别为</w:t>
      </w:r>
      <w:r>
        <w:rPr>
          <w:rFonts w:ascii="Times New Roman" w:eastAsia="Times New Roman" w:hAnsi="Times New Roman" w:cs="Times New Roman"/>
          <w:color w:val="333333"/>
        </w:rPr>
        <w:t>15.38%</w:t>
      </w:r>
      <w:r>
        <w:rPr>
          <w:rFonts w:ascii="PMingLiU" w:eastAsia="PMingLiU" w:hAnsi="PMingLiU" w:cs="PMingLiU"/>
          <w:color w:val="333333"/>
        </w:rPr>
        <w:t>和</w:t>
      </w:r>
      <w:r>
        <w:rPr>
          <w:rFonts w:ascii="Times New Roman" w:eastAsia="Times New Roman" w:hAnsi="Times New Roman" w:cs="Times New Roman"/>
          <w:color w:val="333333"/>
        </w:rPr>
        <w:t>19.78%</w:t>
      </w:r>
      <w:r>
        <w:rPr>
          <w:rFonts w:ascii="PMingLiU" w:eastAsia="PMingLiU" w:hAnsi="PMingLiU" w:cs="PMingLiU"/>
          <w:color w:val="333333"/>
        </w:rPr>
        <w:t>，但仍然有一部分人认为这是基层工作的挑战之一。</w:t>
      </w:r>
      <w:r>
        <w:rPr>
          <w:rFonts w:ascii="Times New Roman" w:eastAsia="Times New Roman" w:hAnsi="Times New Roman" w:cs="Times New Roman"/>
          <w:color w:val="333333"/>
        </w:rPr>
        <w:t xml:space="preserve"> 5. </w:t>
      </w:r>
      <w:r>
        <w:rPr>
          <w:rFonts w:ascii="PMingLiU" w:eastAsia="PMingLiU" w:hAnsi="PMingLiU" w:cs="PMingLiU"/>
          <w:color w:val="333333"/>
        </w:rPr>
        <w:t>针对这些挑战，建议相关部门加强基层工作者的培训，提高其综合能力和应对复杂工作的能力；同时应该加强基层工作者的薪资待遇和改善工作环境，以提高他们的工作积极性和幸福感。</w:t>
      </w:r>
    </w:p>
    <w:p>
      <w:pPr>
        <w:jc w:val="left"/>
      </w:pPr>
    </w:p>
    <w:p>
      <w:pPr>
        <w:jc w:val="left"/>
      </w:pPr>
    </w:p>
    <w:p>
      <w:pPr>
        <w:jc w:val="left"/>
        <w:rPr>
          <w:b w:val="0"/>
          <w:color w:val="0066FF"/>
          <w:sz w:val="24"/>
        </w:rPr>
      </w:pPr>
      <w:r>
        <w:rPr>
          <w:b w:val="0"/>
          <w:color w:val="000000"/>
          <w:sz w:val="24"/>
        </w:rPr>
        <w:t xml:space="preserve">第11题   </w:t>
      </w:r>
      <w:r>
        <w:rPr>
          <w:b w:val="0"/>
          <w:color w:val="000000"/>
          <w:sz w:val="24"/>
        </w:rPr>
        <w:t xml:space="preserve">您认为参与的基层就业项目，其政策或服务在哪些方面还有待改进？      </w:t>
      </w:r>
      <w:r>
        <w:rPr>
          <w:b w:val="0"/>
          <w:color w:val="0066FF"/>
          <w:sz w:val="24"/>
        </w:rPr>
        <w:t>[多选题]</w:t>
      </w:r>
    </w:p>
    <w:p>
      <w:pPr>
        <w:spacing w:before="150"/>
        <w:rPr>
          <w:rFonts w:ascii="Times New Roman" w:eastAsia="Times New Roman" w:hAnsi="Times New Roman" w:cs="Times New Roman"/>
          <w:color w:val="333333"/>
        </w:rPr>
      </w:pPr>
      <w:r>
        <w:rPr>
          <w:rFonts w:ascii="PMingLiU" w:eastAsia="PMingLiU" w:hAnsi="PMingLiU" w:cs="PMingLiU"/>
          <w:color w:val="333333"/>
        </w:rPr>
        <w:t>分析结论：根据数据表格显示，参与基层就业项目的人员普遍认为福利待遇与保障（</w:t>
      </w:r>
      <w:r>
        <w:rPr>
          <w:rFonts w:ascii="Times New Roman" w:eastAsia="Times New Roman" w:hAnsi="Times New Roman" w:cs="Times New Roman"/>
          <w:color w:val="333333"/>
        </w:rPr>
        <w:t>67.03%</w:t>
      </w:r>
      <w:r>
        <w:rPr>
          <w:rFonts w:ascii="PMingLiU" w:eastAsia="PMingLiU" w:hAnsi="PMingLiU" w:cs="PMingLiU"/>
          <w:color w:val="333333"/>
        </w:rPr>
        <w:t>）、培训与发展机会（</w:t>
      </w:r>
      <w:r>
        <w:rPr>
          <w:rFonts w:ascii="Times New Roman" w:eastAsia="Times New Roman" w:hAnsi="Times New Roman" w:cs="Times New Roman"/>
          <w:color w:val="333333"/>
        </w:rPr>
        <w:t>63.74%</w:t>
      </w:r>
      <w:r>
        <w:rPr>
          <w:rFonts w:ascii="PMingLiU" w:eastAsia="PMingLiU" w:hAnsi="PMingLiU" w:cs="PMingLiU"/>
          <w:color w:val="333333"/>
        </w:rPr>
        <w:t>）方面有待改进，其次是基层工作者权利保护（</w:t>
      </w:r>
      <w:r>
        <w:rPr>
          <w:rFonts w:ascii="Times New Roman" w:eastAsia="Times New Roman" w:hAnsi="Times New Roman" w:cs="Times New Roman"/>
          <w:color w:val="333333"/>
        </w:rPr>
        <w:t>53.85%</w:t>
      </w:r>
      <w:r>
        <w:rPr>
          <w:rFonts w:ascii="PMingLiU" w:eastAsia="PMingLiU" w:hAnsi="PMingLiU" w:cs="PMingLiU"/>
          <w:color w:val="333333"/>
        </w:rPr>
        <w:t>）、政策宣传与解读（</w:t>
      </w:r>
      <w:r>
        <w:rPr>
          <w:rFonts w:ascii="Times New Roman" w:eastAsia="Times New Roman" w:hAnsi="Times New Roman" w:cs="Times New Roman"/>
          <w:color w:val="333333"/>
        </w:rPr>
        <w:t>49.45%</w:t>
      </w:r>
      <w:r>
        <w:rPr>
          <w:rFonts w:ascii="PMingLiU" w:eastAsia="PMingLiU" w:hAnsi="PMingLiU" w:cs="PMingLiU"/>
          <w:color w:val="333333"/>
        </w:rPr>
        <w:t>）、工作环境与条件（</w:t>
      </w:r>
      <w:r>
        <w:rPr>
          <w:rFonts w:ascii="Times New Roman" w:eastAsia="Times New Roman" w:hAnsi="Times New Roman" w:cs="Times New Roman"/>
          <w:color w:val="333333"/>
        </w:rPr>
        <w:t>47.25%</w:t>
      </w:r>
      <w:r>
        <w:rPr>
          <w:rFonts w:ascii="PMingLiU" w:eastAsia="PMingLiU" w:hAnsi="PMingLiU" w:cs="PMingLiU"/>
          <w:color w:val="333333"/>
        </w:rPr>
        <w:t>）。建议在政策宣传与解读方面加强对政策的解读和宣传工作，提高基层工作者对政策的理解和知晓度；在福利待遇与保障和培训与发展机会方面增加投入，提高基层工作者的福利待遇和提供更多的培训机会；同时加强基层工作者的权利保护工作，确保其合法权益得到保障。</w:t>
      </w:r>
    </w:p>
    <w:p>
      <w:pPr>
        <w:jc w:val="left"/>
      </w:pPr>
    </w:p>
    <w:p>
      <w:pPr>
        <w:jc w:val="left"/>
      </w:pPr>
    </w:p>
    <w:p>
      <w:pPr>
        <w:jc w:val="left"/>
        <w:rPr>
          <w:b w:val="0"/>
          <w:color w:val="0066FF"/>
          <w:sz w:val="24"/>
        </w:rPr>
      </w:pPr>
      <w:r>
        <w:rPr>
          <w:b w:val="0"/>
          <w:color w:val="000000"/>
          <w:sz w:val="24"/>
        </w:rPr>
        <w:t xml:space="preserve">第12题   </w:t>
      </w:r>
      <w:r>
        <w:rPr>
          <w:b w:val="0"/>
          <w:color w:val="000000"/>
          <w:sz w:val="24"/>
        </w:rPr>
        <w:t xml:space="preserve">您认为基层工作经验对您未来职业发展有哪些帮助？      </w:t>
      </w:r>
      <w:r>
        <w:rPr>
          <w:b w:val="0"/>
          <w:color w:val="0066FF"/>
          <w:sz w:val="24"/>
        </w:rPr>
        <w:t>[多选题]</w:t>
      </w:r>
    </w:p>
    <w:p>
      <w:pPr>
        <w:spacing w:before="150"/>
        <w:rPr>
          <w:rFonts w:ascii="Times New Roman" w:eastAsia="Times New Roman" w:hAnsi="Times New Roman" w:cs="Times New Roman"/>
          <w:color w:val="333333"/>
        </w:rPr>
      </w:pPr>
      <w:r>
        <w:rPr>
          <w:rFonts w:ascii="PMingLiU" w:eastAsia="PMingLiU" w:hAnsi="PMingLiU" w:cs="PMingLiU"/>
          <w:color w:val="333333"/>
        </w:rPr>
        <w:t>分析结论：</w:t>
      </w:r>
      <w:r>
        <w:rPr>
          <w:rFonts w:ascii="Times New Roman" w:eastAsia="Times New Roman" w:hAnsi="Times New Roman" w:cs="Times New Roman"/>
          <w:color w:val="333333"/>
        </w:rPr>
        <w:t xml:space="preserve"> - </w:t>
      </w:r>
      <w:r>
        <w:rPr>
          <w:rFonts w:ascii="PMingLiU" w:eastAsia="PMingLiU" w:hAnsi="PMingLiU" w:cs="PMingLiU"/>
          <w:color w:val="333333"/>
        </w:rPr>
        <w:t>从数据表格中可以看出，绝大多数人认为基层工作经验对未来职业发展有帮助，其中增强工作实践能力和增强适应能力的比例分别为</w:t>
      </w:r>
      <w:r>
        <w:rPr>
          <w:rFonts w:ascii="Times New Roman" w:eastAsia="Times New Roman" w:hAnsi="Times New Roman" w:cs="Times New Roman"/>
          <w:color w:val="333333"/>
        </w:rPr>
        <w:t>93.41%</w:t>
      </w:r>
      <w:r>
        <w:rPr>
          <w:rFonts w:ascii="PMingLiU" w:eastAsia="PMingLiU" w:hAnsi="PMingLiU" w:cs="PMingLiU"/>
          <w:color w:val="333333"/>
        </w:rPr>
        <w:t>和</w:t>
      </w:r>
      <w:r>
        <w:rPr>
          <w:rFonts w:ascii="Times New Roman" w:eastAsia="Times New Roman" w:hAnsi="Times New Roman" w:cs="Times New Roman"/>
          <w:color w:val="333333"/>
        </w:rPr>
        <w:t>87.91%</w:t>
      </w:r>
      <w:r>
        <w:rPr>
          <w:rFonts w:ascii="PMingLiU" w:eastAsia="PMingLiU" w:hAnsi="PMingLiU" w:cs="PMingLiU"/>
          <w:color w:val="333333"/>
        </w:rPr>
        <w:t>，是最受认可的。</w:t>
      </w:r>
      <w:r>
        <w:rPr>
          <w:rFonts w:ascii="Times New Roman" w:eastAsia="Times New Roman" w:hAnsi="Times New Roman" w:cs="Times New Roman"/>
          <w:color w:val="333333"/>
        </w:rPr>
        <w:t xml:space="preserve"> - </w:t>
      </w:r>
      <w:r>
        <w:rPr>
          <w:rFonts w:ascii="PMingLiU" w:eastAsia="PMingLiU" w:hAnsi="PMingLiU" w:cs="PMingLiU"/>
          <w:color w:val="333333"/>
        </w:rPr>
        <w:t>相比之下，建立良好的群众基础的比例最低，仅为</w:t>
      </w:r>
      <w:r>
        <w:rPr>
          <w:rFonts w:ascii="Times New Roman" w:eastAsia="Times New Roman" w:hAnsi="Times New Roman" w:cs="Times New Roman"/>
          <w:color w:val="333333"/>
        </w:rPr>
        <w:t>61.54%</w:t>
      </w:r>
      <w:r>
        <w:rPr>
          <w:rFonts w:ascii="PMingLiU" w:eastAsia="PMingLiU" w:hAnsi="PMingLiU" w:cs="PMingLiU"/>
          <w:color w:val="333333"/>
        </w:rPr>
        <w:t>，建议在基层工作中更加注重与群众的沟通和互动，提升群众基础的建立。</w:t>
      </w:r>
      <w:r>
        <w:rPr>
          <w:rFonts w:ascii="Times New Roman" w:eastAsia="Times New Roman" w:hAnsi="Times New Roman" w:cs="Times New Roman"/>
          <w:color w:val="333333"/>
        </w:rPr>
        <w:t xml:space="preserve"> - </w:t>
      </w:r>
      <w:r>
        <w:rPr>
          <w:rFonts w:ascii="PMingLiU" w:eastAsia="PMingLiU" w:hAnsi="PMingLiU" w:cs="PMingLiU"/>
          <w:color w:val="333333"/>
        </w:rPr>
        <w:t>同时，深入了解国情民情和丰富职业履历的比例也较高，建议在基层工作中注重对国情民情的学习和了解，同时积累丰富的职业履历。</w:t>
      </w:r>
    </w:p>
    <w:p>
      <w:pPr>
        <w:jc w:val="left"/>
      </w:pPr>
    </w:p>
    <w:p>
      <w:pPr>
        <w:jc w:val="left"/>
      </w:pPr>
    </w:p>
    <w:p>
      <w:pPr>
        <w:jc w:val="left"/>
        <w:rPr>
          <w:b w:val="0"/>
          <w:color w:val="0066FF"/>
          <w:sz w:val="24"/>
        </w:rPr>
      </w:pPr>
      <w:r>
        <w:rPr>
          <w:b w:val="0"/>
          <w:color w:val="000000"/>
          <w:sz w:val="24"/>
        </w:rPr>
        <w:t xml:space="preserve">第13题   </w:t>
      </w:r>
      <w:r>
        <w:rPr>
          <w:b w:val="0"/>
          <w:color w:val="000000"/>
          <w:sz w:val="24"/>
        </w:rPr>
        <w:t xml:space="preserve">您最初是如何了解到基层就业项目的？      </w:t>
      </w:r>
      <w:r>
        <w:rPr>
          <w:b w:val="0"/>
          <w:color w:val="0066FF"/>
          <w:sz w:val="24"/>
        </w:rPr>
        <w:t>[多选题]</w:t>
      </w:r>
    </w:p>
    <w:p>
      <w:pPr>
        <w:spacing w:before="150"/>
        <w:rPr>
          <w:rFonts w:ascii="Times New Roman" w:eastAsia="Times New Roman" w:hAnsi="Times New Roman" w:cs="Times New Roman"/>
          <w:color w:val="333333"/>
        </w:rPr>
      </w:pPr>
      <w:r>
        <w:rPr>
          <w:rFonts w:ascii="PMingLiU" w:eastAsia="PMingLiU" w:hAnsi="PMingLiU" w:cs="PMingLiU"/>
          <w:color w:val="333333"/>
        </w:rPr>
        <w:t>分析结论：从数据表格中可以看出，学校教育和政策支持与引导是了解基层就业项目的主要渠道，分别占比</w:t>
      </w:r>
      <w:r>
        <w:rPr>
          <w:rFonts w:ascii="Times New Roman" w:eastAsia="Times New Roman" w:hAnsi="Times New Roman" w:cs="Times New Roman"/>
          <w:color w:val="333333"/>
        </w:rPr>
        <w:t>76.92%</w:t>
      </w:r>
      <w:r>
        <w:rPr>
          <w:rFonts w:ascii="PMingLiU" w:eastAsia="PMingLiU" w:hAnsi="PMingLiU" w:cs="PMingLiU"/>
          <w:color w:val="333333"/>
        </w:rPr>
        <w:t>和</w:t>
      </w:r>
      <w:r>
        <w:rPr>
          <w:rFonts w:ascii="Times New Roman" w:eastAsia="Times New Roman" w:hAnsi="Times New Roman" w:cs="Times New Roman"/>
          <w:color w:val="333333"/>
        </w:rPr>
        <w:t>40.66%</w:t>
      </w:r>
      <w:r>
        <w:rPr>
          <w:rFonts w:ascii="PMingLiU" w:eastAsia="PMingLiU" w:hAnsi="PMingLiU" w:cs="PMingLiU"/>
          <w:color w:val="333333"/>
        </w:rPr>
        <w:t>。而学校组织的实习实践或志愿项目、媒体宣传分别占比</w:t>
      </w:r>
      <w:r>
        <w:rPr>
          <w:rFonts w:ascii="Times New Roman" w:eastAsia="Times New Roman" w:hAnsi="Times New Roman" w:cs="Times New Roman"/>
          <w:color w:val="333333"/>
        </w:rPr>
        <w:t>39.56%</w:t>
      </w:r>
      <w:r>
        <w:rPr>
          <w:rFonts w:ascii="PMingLiU" w:eastAsia="PMingLiU" w:hAnsi="PMingLiU" w:cs="PMingLiU"/>
          <w:color w:val="333333"/>
        </w:rPr>
        <w:t>和</w:t>
      </w:r>
      <w:r>
        <w:rPr>
          <w:rFonts w:ascii="Times New Roman" w:eastAsia="Times New Roman" w:hAnsi="Times New Roman" w:cs="Times New Roman"/>
          <w:color w:val="333333"/>
        </w:rPr>
        <w:t>36.26%</w:t>
      </w:r>
      <w:r>
        <w:rPr>
          <w:rFonts w:ascii="PMingLiU" w:eastAsia="PMingLiU" w:hAnsi="PMingLiU" w:cs="PMingLiU"/>
          <w:color w:val="333333"/>
        </w:rPr>
        <w:t>，也有一定影响。身边朋辈引领和家庭或亲友推荐的比例相对较低，分别为</w:t>
      </w:r>
      <w:r>
        <w:rPr>
          <w:rFonts w:ascii="Times New Roman" w:eastAsia="Times New Roman" w:hAnsi="Times New Roman" w:cs="Times New Roman"/>
          <w:color w:val="333333"/>
        </w:rPr>
        <w:t>23.08%</w:t>
      </w:r>
      <w:r>
        <w:rPr>
          <w:rFonts w:ascii="PMingLiU" w:eastAsia="PMingLiU" w:hAnsi="PMingLiU" w:cs="PMingLiU"/>
          <w:color w:val="333333"/>
        </w:rPr>
        <w:t>和</w:t>
      </w:r>
      <w:r>
        <w:rPr>
          <w:rFonts w:ascii="Times New Roman" w:eastAsia="Times New Roman" w:hAnsi="Times New Roman" w:cs="Times New Roman"/>
          <w:color w:val="333333"/>
        </w:rPr>
        <w:t>13.19%</w:t>
      </w:r>
      <w:r>
        <w:rPr>
          <w:rFonts w:ascii="PMingLiU" w:eastAsia="PMingLiU" w:hAnsi="PMingLiU" w:cs="PMingLiU"/>
          <w:color w:val="333333"/>
        </w:rPr>
        <w:t>。</w:t>
      </w:r>
      <w:r>
        <w:rPr>
          <w:rFonts w:ascii="Times New Roman" w:eastAsia="Times New Roman" w:hAnsi="Times New Roman" w:cs="Times New Roman"/>
          <w:color w:val="333333"/>
        </w:rPr>
        <w:t xml:space="preserve"> </w:t>
      </w:r>
      <w:r>
        <w:rPr>
          <w:rFonts w:ascii="PMingLiU" w:eastAsia="PMingLiU" w:hAnsi="PMingLiU" w:cs="PMingLiU"/>
          <w:color w:val="333333"/>
        </w:rPr>
        <w:t>建议：针对学校教育和政策支持与引导这两个主要渠道，可以进一步加强相关宣传和引导工作，提高对基层就业项目的认知度和吸引力。同时，可以通过加大媒体宣传力度，提升学生对基层就业项目的关注度。对于身边朋辈引领和家庭或亲友推荐渠道较少的情况，可以考虑加强校园内外的互动交流，提高学生之间和家庭之间的信息共享和推荐意识。</w:t>
      </w:r>
    </w:p>
    <w:p>
      <w:pPr>
        <w:jc w:val="left"/>
      </w:pPr>
    </w:p>
    <w:p>
      <w:pPr>
        <w:jc w:val="left"/>
      </w:pPr>
    </w:p>
    <w:p>
      <w:pPr>
        <w:jc w:val="left"/>
        <w:rPr>
          <w:b w:val="0"/>
          <w:color w:val="0066FF"/>
          <w:sz w:val="24"/>
        </w:rPr>
      </w:pPr>
      <w:r>
        <w:rPr>
          <w:b w:val="0"/>
          <w:color w:val="000000"/>
          <w:sz w:val="24"/>
        </w:rPr>
        <w:t xml:space="preserve">第14题   </w:t>
      </w:r>
      <w:r>
        <w:rPr>
          <w:b w:val="0"/>
          <w:color w:val="000000"/>
          <w:sz w:val="24"/>
        </w:rPr>
        <w:t xml:space="preserve">您认为巢湖学院在培养您的基层就业意识方面是否有帮助？      </w:t>
      </w:r>
      <w:r>
        <w:rPr>
          <w:b w:val="0"/>
          <w:color w:val="0066FF"/>
          <w:sz w:val="24"/>
        </w:rPr>
        <w:t>[单选题]</w:t>
      </w:r>
    </w:p>
    <w:p>
      <w:pPr>
        <w:spacing w:before="150"/>
        <w:rPr>
          <w:rFonts w:ascii="Times New Roman" w:eastAsia="Times New Roman" w:hAnsi="Times New Roman" w:cs="Times New Roman"/>
          <w:color w:val="333333"/>
        </w:rPr>
      </w:pPr>
      <w:r>
        <w:rPr>
          <w:rFonts w:ascii="PMingLiU" w:eastAsia="PMingLiU" w:hAnsi="PMingLiU" w:cs="PMingLiU"/>
          <w:color w:val="333333"/>
        </w:rPr>
        <w:t>分析结论：根据数据表格显示，超过</w:t>
      </w:r>
      <w:r>
        <w:rPr>
          <w:rFonts w:ascii="Times New Roman" w:eastAsia="Times New Roman" w:hAnsi="Times New Roman" w:cs="Times New Roman"/>
          <w:color w:val="333333"/>
        </w:rPr>
        <w:t>90%</w:t>
      </w:r>
      <w:r>
        <w:rPr>
          <w:rFonts w:ascii="PMingLiU" w:eastAsia="PMingLiU" w:hAnsi="PMingLiU" w:cs="PMingLiU"/>
          <w:color w:val="333333"/>
        </w:rPr>
        <w:t>的受访者认为巢湖学院在培养他们的基层就业意识方面有帮助，其中</w:t>
      </w:r>
      <w:r>
        <w:rPr>
          <w:rFonts w:ascii="Times New Roman" w:eastAsia="Times New Roman" w:hAnsi="Times New Roman" w:cs="Times New Roman"/>
          <w:color w:val="333333"/>
        </w:rPr>
        <w:t>53.85%</w:t>
      </w:r>
      <w:r>
        <w:rPr>
          <w:rFonts w:ascii="PMingLiU" w:eastAsia="PMingLiU" w:hAnsi="PMingLiU" w:cs="PMingLiU"/>
          <w:color w:val="333333"/>
        </w:rPr>
        <w:t>的受访者认为是</w:t>
      </w:r>
      <w:r>
        <w:rPr>
          <w:rFonts w:ascii="Times New Roman" w:eastAsia="Times New Roman" w:hAnsi="Times New Roman" w:cs="Times New Roman"/>
          <w:color w:val="333333"/>
        </w:rPr>
        <w:t>“</w:t>
      </w:r>
      <w:r>
        <w:rPr>
          <w:rFonts w:ascii="PMingLiU" w:eastAsia="PMingLiU" w:hAnsi="PMingLiU" w:cs="PMingLiU"/>
          <w:color w:val="333333"/>
        </w:rPr>
        <w:t>非常有帮助</w:t>
      </w:r>
      <w:r>
        <w:rPr>
          <w:rFonts w:ascii="Times New Roman" w:eastAsia="Times New Roman" w:hAnsi="Times New Roman" w:cs="Times New Roman"/>
          <w:color w:val="333333"/>
        </w:rPr>
        <w:t>”</w:t>
      </w:r>
      <w:r>
        <w:rPr>
          <w:rFonts w:ascii="PMingLiU" w:eastAsia="PMingLiU" w:hAnsi="PMingLiU" w:cs="PMingLiU"/>
          <w:color w:val="333333"/>
        </w:rPr>
        <w:t>，</w:t>
      </w:r>
      <w:r>
        <w:rPr>
          <w:rFonts w:ascii="Times New Roman" w:eastAsia="Times New Roman" w:hAnsi="Times New Roman" w:cs="Times New Roman"/>
          <w:color w:val="333333"/>
        </w:rPr>
        <w:t>40.66%</w:t>
      </w:r>
      <w:r>
        <w:rPr>
          <w:rFonts w:ascii="PMingLiU" w:eastAsia="PMingLiU" w:hAnsi="PMingLiU" w:cs="PMingLiU"/>
          <w:color w:val="333333"/>
        </w:rPr>
        <w:t>的受访者认为是</w:t>
      </w:r>
      <w:r>
        <w:rPr>
          <w:rFonts w:ascii="Times New Roman" w:eastAsia="Times New Roman" w:hAnsi="Times New Roman" w:cs="Times New Roman"/>
          <w:color w:val="333333"/>
        </w:rPr>
        <w:t>“</w:t>
      </w:r>
      <w:r>
        <w:rPr>
          <w:rFonts w:ascii="PMingLiU" w:eastAsia="PMingLiU" w:hAnsi="PMingLiU" w:cs="PMingLiU"/>
          <w:color w:val="333333"/>
        </w:rPr>
        <w:t>比较有帮助</w:t>
      </w:r>
      <w:r>
        <w:rPr>
          <w:rFonts w:ascii="Times New Roman" w:eastAsia="Times New Roman" w:hAnsi="Times New Roman" w:cs="Times New Roman"/>
          <w:color w:val="333333"/>
        </w:rPr>
        <w:t>”</w:t>
      </w:r>
      <w:r>
        <w:rPr>
          <w:rFonts w:ascii="PMingLiU" w:eastAsia="PMingLiU" w:hAnsi="PMingLiU" w:cs="PMingLiU"/>
          <w:color w:val="333333"/>
        </w:rPr>
        <w:t>。仅有少部分受访者认为帮助程度一般或没有帮助。基于此结果，巢湖学院在培养学生的基层就业意识方面取得了较好的成绩。为了进一步提升培养效果，建议学院可以加强与基层单位的合作，提供更多实践机会和职业指导，以帮助学生更好地适应基层就业环境。</w:t>
      </w:r>
    </w:p>
    <w:p>
      <w:pPr>
        <w:jc w:val="left"/>
      </w:pPr>
    </w:p>
    <w:p>
      <w:pPr>
        <w:jc w:val="left"/>
      </w:pPr>
    </w:p>
    <w:p>
      <w:pPr>
        <w:jc w:val="left"/>
        <w:rPr>
          <w:b w:val="0"/>
          <w:color w:val="0066FF"/>
          <w:sz w:val="24"/>
        </w:rPr>
      </w:pPr>
      <w:r>
        <w:rPr>
          <w:b w:val="0"/>
          <w:color w:val="000000"/>
          <w:sz w:val="24"/>
        </w:rPr>
        <w:t xml:space="preserve">第15题   </w:t>
      </w:r>
      <w:r>
        <w:rPr>
          <w:b w:val="0"/>
          <w:color w:val="000000"/>
          <w:sz w:val="24"/>
        </w:rPr>
        <w:t xml:space="preserve">您最初选择参与该项目的初衷是什么？      </w:t>
      </w:r>
      <w:r>
        <w:rPr>
          <w:b w:val="0"/>
          <w:color w:val="0066FF"/>
          <w:sz w:val="24"/>
        </w:rPr>
        <w:t>[多选题]</w:t>
      </w:r>
    </w:p>
    <w:p>
      <w:pPr>
        <w:spacing w:before="150"/>
        <w:rPr>
          <w:rFonts w:ascii="Times New Roman" w:eastAsia="Times New Roman" w:hAnsi="Times New Roman" w:cs="Times New Roman"/>
          <w:color w:val="333333"/>
        </w:rPr>
      </w:pPr>
      <w:r>
        <w:rPr>
          <w:rFonts w:ascii="PMingLiU" w:eastAsia="PMingLiU" w:hAnsi="PMingLiU" w:cs="PMingLiU"/>
          <w:color w:val="333333"/>
        </w:rPr>
        <w:t>分析结论：</w:t>
      </w:r>
      <w:r>
        <w:rPr>
          <w:rFonts w:ascii="Times New Roman" w:eastAsia="Times New Roman" w:hAnsi="Times New Roman" w:cs="Times New Roman"/>
          <w:color w:val="333333"/>
        </w:rPr>
        <w:t xml:space="preserve"> - </w:t>
      </w:r>
      <w:r>
        <w:rPr>
          <w:rFonts w:ascii="PMingLiU" w:eastAsia="PMingLiU" w:hAnsi="PMingLiU" w:cs="PMingLiU"/>
          <w:color w:val="333333"/>
        </w:rPr>
        <w:t>最初选择参与该项目的主要原因是响应国家号召，服务基层（</w:t>
      </w:r>
      <w:r>
        <w:rPr>
          <w:rFonts w:ascii="Times New Roman" w:eastAsia="Times New Roman" w:hAnsi="Times New Roman" w:cs="Times New Roman"/>
          <w:color w:val="333333"/>
        </w:rPr>
        <w:t>85.71%</w:t>
      </w:r>
      <w:r>
        <w:rPr>
          <w:rFonts w:ascii="PMingLiU" w:eastAsia="PMingLiU" w:hAnsi="PMingLiU" w:cs="PMingLiU"/>
          <w:color w:val="333333"/>
        </w:rPr>
        <w:t>）和锻炼个人能力，积累经验（</w:t>
      </w:r>
      <w:r>
        <w:rPr>
          <w:rFonts w:ascii="Times New Roman" w:eastAsia="Times New Roman" w:hAnsi="Times New Roman" w:cs="Times New Roman"/>
          <w:color w:val="333333"/>
        </w:rPr>
        <w:t>83.52%</w:t>
      </w:r>
      <w:r>
        <w:rPr>
          <w:rFonts w:ascii="PMingLiU" w:eastAsia="PMingLiU" w:hAnsi="PMingLiU" w:cs="PMingLiU"/>
          <w:color w:val="333333"/>
        </w:rPr>
        <w:t>）。</w:t>
      </w:r>
      <w:r>
        <w:rPr>
          <w:rFonts w:ascii="Times New Roman" w:eastAsia="Times New Roman" w:hAnsi="Times New Roman" w:cs="Times New Roman"/>
          <w:color w:val="333333"/>
        </w:rPr>
        <w:t xml:space="preserve"> - </w:t>
      </w:r>
      <w:r>
        <w:rPr>
          <w:rFonts w:ascii="PMingLiU" w:eastAsia="PMingLiU" w:hAnsi="PMingLiU" w:cs="PMingLiU"/>
          <w:color w:val="333333"/>
        </w:rPr>
        <w:t>相对而言，对基层工作有浓厚兴趣（</w:t>
      </w:r>
      <w:r>
        <w:rPr>
          <w:rFonts w:ascii="Times New Roman" w:eastAsia="Times New Roman" w:hAnsi="Times New Roman" w:cs="Times New Roman"/>
          <w:color w:val="333333"/>
        </w:rPr>
        <w:t>40.66%</w:t>
      </w:r>
      <w:r>
        <w:rPr>
          <w:rFonts w:ascii="PMingLiU" w:eastAsia="PMingLiU" w:hAnsi="PMingLiU" w:cs="PMingLiU"/>
          <w:color w:val="333333"/>
        </w:rPr>
        <w:t>）、看作职业规划中的一部分（</w:t>
      </w:r>
      <w:r>
        <w:rPr>
          <w:rFonts w:ascii="Times New Roman" w:eastAsia="Times New Roman" w:hAnsi="Times New Roman" w:cs="Times New Roman"/>
          <w:color w:val="333333"/>
        </w:rPr>
        <w:t>39.56%</w:t>
      </w:r>
      <w:r>
        <w:rPr>
          <w:rFonts w:ascii="PMingLiU" w:eastAsia="PMingLiU" w:hAnsi="PMingLiU" w:cs="PMingLiU"/>
          <w:color w:val="333333"/>
        </w:rPr>
        <w:t>）和看中相关福利保障支持政策（</w:t>
      </w:r>
      <w:r>
        <w:rPr>
          <w:rFonts w:ascii="Times New Roman" w:eastAsia="Times New Roman" w:hAnsi="Times New Roman" w:cs="Times New Roman"/>
          <w:color w:val="333333"/>
        </w:rPr>
        <w:t>29.67%</w:t>
      </w:r>
      <w:r>
        <w:rPr>
          <w:rFonts w:ascii="PMingLiU" w:eastAsia="PMingLiU" w:hAnsi="PMingLiU" w:cs="PMingLiU"/>
          <w:color w:val="333333"/>
        </w:rPr>
        <w:t>）的比例较低。</w:t>
      </w:r>
      <w:r>
        <w:rPr>
          <w:rFonts w:ascii="Times New Roman" w:eastAsia="Times New Roman" w:hAnsi="Times New Roman" w:cs="Times New Roman"/>
          <w:color w:val="333333"/>
        </w:rPr>
        <w:t xml:space="preserve"> - </w:t>
      </w:r>
      <w:r>
        <w:rPr>
          <w:rFonts w:ascii="PMingLiU" w:eastAsia="PMingLiU" w:hAnsi="PMingLiU" w:cs="PMingLiU"/>
          <w:color w:val="333333"/>
        </w:rPr>
        <w:t>建议在项目宣传中突出国家号召和个人能力成长的重要性，同时也可以加强对基层工作的吸引力和福利政策的宣传，以提高这些方面的吸引力，吸引更多人参与项目。</w:t>
      </w:r>
    </w:p>
    <w:p>
      <w:pPr>
        <w:jc w:val="left"/>
      </w:pPr>
    </w:p>
    <w:p>
      <w:pPr>
        <w:jc w:val="left"/>
      </w:pPr>
    </w:p>
    <w:p>
      <w:pPr>
        <w:jc w:val="left"/>
        <w:rPr>
          <w:b w:val="0"/>
          <w:color w:val="0066FF"/>
          <w:sz w:val="24"/>
        </w:rPr>
      </w:pPr>
      <w:r>
        <w:rPr>
          <w:b w:val="0"/>
          <w:color w:val="000000"/>
          <w:sz w:val="24"/>
        </w:rPr>
        <w:t xml:space="preserve">第16题   </w:t>
      </w:r>
      <w:r>
        <w:rPr>
          <w:b w:val="0"/>
          <w:color w:val="000000"/>
          <w:sz w:val="24"/>
        </w:rPr>
        <w:t xml:space="preserve">您认为基层就业对社会发展的重要性如何？      </w:t>
      </w:r>
      <w:r>
        <w:rPr>
          <w:b w:val="0"/>
          <w:color w:val="0066FF"/>
          <w:sz w:val="24"/>
        </w:rPr>
        <w:t>[单选题]</w:t>
      </w:r>
    </w:p>
    <w:p>
      <w:pPr>
        <w:spacing w:before="150"/>
        <w:rPr>
          <w:rFonts w:ascii="Times New Roman" w:eastAsia="Times New Roman" w:hAnsi="Times New Roman" w:cs="Times New Roman"/>
          <w:color w:val="333333"/>
        </w:rPr>
      </w:pPr>
      <w:r>
        <w:rPr>
          <w:rFonts w:ascii="PMingLiU" w:eastAsia="PMingLiU" w:hAnsi="PMingLiU" w:cs="PMingLiU"/>
          <w:color w:val="333333"/>
        </w:rPr>
        <w:t>分析结论：根据数据表格显示，超过</w:t>
      </w:r>
      <w:r>
        <w:rPr>
          <w:rFonts w:ascii="Times New Roman" w:eastAsia="Times New Roman" w:hAnsi="Times New Roman" w:cs="Times New Roman"/>
          <w:color w:val="333333"/>
        </w:rPr>
        <w:t>98%</w:t>
      </w:r>
      <w:r>
        <w:rPr>
          <w:rFonts w:ascii="PMingLiU" w:eastAsia="PMingLiU" w:hAnsi="PMingLiU" w:cs="PMingLiU"/>
          <w:color w:val="333333"/>
        </w:rPr>
        <w:t>的人认为基层就业对社会发展重要，其中</w:t>
      </w:r>
      <w:r>
        <w:rPr>
          <w:rFonts w:ascii="Times New Roman" w:eastAsia="Times New Roman" w:hAnsi="Times New Roman" w:cs="Times New Roman"/>
          <w:color w:val="333333"/>
        </w:rPr>
        <w:t>67.03%</w:t>
      </w:r>
      <w:r>
        <w:rPr>
          <w:rFonts w:ascii="PMingLiU" w:eastAsia="PMingLiU" w:hAnsi="PMingLiU" w:cs="PMingLiU"/>
          <w:color w:val="333333"/>
        </w:rPr>
        <w:t>的人认为非常重要，</w:t>
      </w:r>
      <w:r>
        <w:rPr>
          <w:rFonts w:ascii="Times New Roman" w:eastAsia="Times New Roman" w:hAnsi="Times New Roman" w:cs="Times New Roman"/>
          <w:color w:val="333333"/>
        </w:rPr>
        <w:t>31.87%</w:t>
      </w:r>
      <w:r>
        <w:rPr>
          <w:rFonts w:ascii="PMingLiU" w:eastAsia="PMingLiU" w:hAnsi="PMingLiU" w:cs="PMingLiU"/>
          <w:color w:val="333333"/>
        </w:rPr>
        <w:t>的人认为比较重要。建议政府和企业加大对基层就业的支持力度，提供更多的就业机会和培训计划，以促进社会发展和稳定。同时，可以加强宣传教育，提升人们对基层就业的认知和重视程度。</w:t>
      </w:r>
    </w:p>
    <w:p>
      <w:pPr>
        <w:jc w:val="left"/>
      </w:pPr>
    </w:p>
    <w:p>
      <w:pPr>
        <w:jc w:val="left"/>
      </w:pPr>
    </w:p>
    <w:p>
      <w:pPr>
        <w:jc w:val="left"/>
        <w:rPr>
          <w:b w:val="0"/>
          <w:color w:val="0066FF"/>
          <w:sz w:val="24"/>
        </w:rPr>
      </w:pPr>
      <w:r>
        <w:rPr>
          <w:b w:val="0"/>
          <w:color w:val="000000"/>
          <w:sz w:val="24"/>
        </w:rPr>
        <w:t xml:space="preserve">第17题   </w:t>
      </w:r>
      <w:r>
        <w:rPr>
          <w:b w:val="0"/>
          <w:color w:val="000000"/>
          <w:sz w:val="24"/>
        </w:rPr>
        <w:t xml:space="preserve">您对高校毕业生到基层就业的看法？      </w:t>
      </w:r>
      <w:r>
        <w:rPr>
          <w:b w:val="0"/>
          <w:color w:val="0066FF"/>
          <w:sz w:val="24"/>
        </w:rPr>
        <w:t>[单选题]</w:t>
      </w:r>
    </w:p>
    <w:p>
      <w:pPr>
        <w:spacing w:before="150"/>
        <w:rPr>
          <w:rFonts w:ascii="Times New Roman" w:eastAsia="Times New Roman" w:hAnsi="Times New Roman" w:cs="Times New Roman"/>
          <w:color w:val="333333"/>
        </w:rPr>
      </w:pPr>
      <w:r>
        <w:rPr>
          <w:rFonts w:ascii="PMingLiU" w:eastAsia="PMingLiU" w:hAnsi="PMingLiU" w:cs="PMingLiU"/>
          <w:color w:val="333333"/>
        </w:rPr>
        <w:t>分析结论：根据数据表格显示，超过</w:t>
      </w:r>
      <w:r>
        <w:rPr>
          <w:rFonts w:ascii="Times New Roman" w:eastAsia="Times New Roman" w:hAnsi="Times New Roman" w:cs="Times New Roman"/>
          <w:color w:val="333333"/>
        </w:rPr>
        <w:t>90%</w:t>
      </w:r>
      <w:r>
        <w:rPr>
          <w:rFonts w:ascii="PMingLiU" w:eastAsia="PMingLiU" w:hAnsi="PMingLiU" w:cs="PMingLiU"/>
          <w:color w:val="333333"/>
        </w:rPr>
        <w:t>的受访者支持或比较支持高校毕业生到基层就业。具体来看，有</w:t>
      </w:r>
      <w:r>
        <w:rPr>
          <w:rFonts w:ascii="Times New Roman" w:eastAsia="Times New Roman" w:hAnsi="Times New Roman" w:cs="Times New Roman"/>
          <w:color w:val="333333"/>
        </w:rPr>
        <w:t>60.44%</w:t>
      </w:r>
      <w:r>
        <w:rPr>
          <w:rFonts w:ascii="PMingLiU" w:eastAsia="PMingLiU" w:hAnsi="PMingLiU" w:cs="PMingLiU"/>
          <w:color w:val="333333"/>
        </w:rPr>
        <w:t>的受访者表示非常支持，</w:t>
      </w:r>
      <w:r>
        <w:rPr>
          <w:rFonts w:ascii="Times New Roman" w:eastAsia="Times New Roman" w:hAnsi="Times New Roman" w:cs="Times New Roman"/>
          <w:color w:val="333333"/>
        </w:rPr>
        <w:t>30.77%</w:t>
      </w:r>
      <w:r>
        <w:rPr>
          <w:rFonts w:ascii="PMingLiU" w:eastAsia="PMingLiU" w:hAnsi="PMingLiU" w:cs="PMingLiU"/>
          <w:color w:val="333333"/>
        </w:rPr>
        <w:t>的受访者表示比较支持，而持中立态度的受访者仅有</w:t>
      </w:r>
      <w:r>
        <w:rPr>
          <w:rFonts w:ascii="Times New Roman" w:eastAsia="Times New Roman" w:hAnsi="Times New Roman" w:cs="Times New Roman"/>
          <w:color w:val="333333"/>
        </w:rPr>
        <w:t>8.79%</w:t>
      </w:r>
      <w:r>
        <w:rPr>
          <w:rFonts w:ascii="PMingLiU" w:eastAsia="PMingLiU" w:hAnsi="PMingLiU" w:cs="PMingLiU"/>
          <w:color w:val="333333"/>
        </w:rPr>
        <w:t>。在此背景下，可以考虑以下改进建议：</w:t>
      </w:r>
      <w:r>
        <w:rPr>
          <w:rFonts w:ascii="Times New Roman" w:eastAsia="Times New Roman" w:hAnsi="Times New Roman" w:cs="Times New Roman"/>
          <w:color w:val="333333"/>
        </w:rPr>
        <w:t xml:space="preserve"> 1. </w:t>
      </w:r>
      <w:r>
        <w:rPr>
          <w:rFonts w:ascii="PMingLiU" w:eastAsia="PMingLiU" w:hAnsi="PMingLiU" w:cs="PMingLiU"/>
          <w:color w:val="333333"/>
        </w:rPr>
        <w:t>针对高校毕业生到基层就业的政策宣传和支持力度可以进一步加大，以提升支持率。</w:t>
      </w:r>
      <w:r>
        <w:rPr>
          <w:rFonts w:ascii="Times New Roman" w:eastAsia="Times New Roman" w:hAnsi="Times New Roman" w:cs="Times New Roman"/>
          <w:color w:val="333333"/>
        </w:rPr>
        <w:t xml:space="preserve"> 2. </w:t>
      </w:r>
      <w:r>
        <w:rPr>
          <w:rFonts w:ascii="PMingLiU" w:eastAsia="PMingLiU" w:hAnsi="PMingLiU" w:cs="PMingLiU"/>
          <w:color w:val="333333"/>
        </w:rPr>
        <w:t>加强对基层岗位的吸引力和福利待遇，吸引更多高校毕业生选择到基层就业。</w:t>
      </w:r>
      <w:r>
        <w:rPr>
          <w:rFonts w:ascii="Times New Roman" w:eastAsia="Times New Roman" w:hAnsi="Times New Roman" w:cs="Times New Roman"/>
          <w:color w:val="333333"/>
        </w:rPr>
        <w:t xml:space="preserve"> 3. </w:t>
      </w:r>
      <w:r>
        <w:rPr>
          <w:rFonts w:ascii="PMingLiU" w:eastAsia="PMingLiU" w:hAnsi="PMingLiU" w:cs="PMingLiU"/>
          <w:color w:val="333333"/>
        </w:rPr>
        <w:t>拓宽基层就业岗位的发展空间和晋升机会，增加毕业生选择基层就业的吸引力。</w:t>
      </w:r>
      <w:r>
        <w:rPr>
          <w:rFonts w:ascii="Times New Roman" w:eastAsia="Times New Roman" w:hAnsi="Times New Roman" w:cs="Times New Roman"/>
          <w:color w:val="333333"/>
        </w:rPr>
        <w:t xml:space="preserve"> 4. </w:t>
      </w:r>
      <w:r>
        <w:rPr>
          <w:rFonts w:ascii="PMingLiU" w:eastAsia="PMingLiU" w:hAnsi="PMingLiU" w:cs="PMingLiU"/>
          <w:color w:val="333333"/>
        </w:rPr>
        <w:t>定期开展针对高校毕业生的基层就业政策调研，及时了解其需求和意见，做出更有针对性的政策调整。</w:t>
      </w:r>
      <w:r>
        <w:rPr>
          <w:rFonts w:ascii="Times New Roman" w:eastAsia="Times New Roman" w:hAnsi="Times New Roman" w:cs="Times New Roman"/>
          <w:color w:val="333333"/>
        </w:rPr>
        <w:t xml:space="preserve"> </w:t>
      </w:r>
      <w:r>
        <w:rPr>
          <w:rFonts w:ascii="PMingLiU" w:eastAsia="PMingLiU" w:hAnsi="PMingLiU" w:cs="PMingLiU"/>
          <w:color w:val="333333"/>
        </w:rPr>
        <w:t>通过以上改进建议的实施，有望进一步提升高校毕业生到基层就业的支持率和满意度。</w:t>
      </w:r>
    </w:p>
    <w:p>
      <w:pPr>
        <w:jc w:val="left"/>
      </w:pPr>
    </w:p>
    <w:p>
      <w:pPr>
        <w:jc w:val="left"/>
      </w:pPr>
    </w:p>
    <w:p>
      <w:pPr>
        <w:jc w:val="left"/>
        <w:rPr>
          <w:b w:val="0"/>
          <w:color w:val="0066FF"/>
          <w:sz w:val="24"/>
        </w:rPr>
      </w:pPr>
      <w:r>
        <w:rPr>
          <w:b w:val="0"/>
          <w:color w:val="000000"/>
          <w:sz w:val="24"/>
        </w:rPr>
        <w:t xml:space="preserve">第18题   </w:t>
      </w:r>
      <w:r>
        <w:rPr>
          <w:b w:val="0"/>
          <w:color w:val="000000"/>
          <w:sz w:val="24"/>
        </w:rPr>
        <w:t xml:space="preserve">您对学校在校期间的就业指导与服务的整体满意度如何？      </w:t>
      </w:r>
      <w:r>
        <w:rPr>
          <w:b w:val="0"/>
          <w:color w:val="0066FF"/>
          <w:sz w:val="24"/>
        </w:rPr>
        <w:t>[单选题]</w:t>
      </w:r>
    </w:p>
    <w:p>
      <w:pPr>
        <w:spacing w:before="150"/>
        <w:rPr>
          <w:rFonts w:ascii="Times New Roman" w:eastAsia="Times New Roman" w:hAnsi="Times New Roman" w:cs="Times New Roman"/>
          <w:color w:val="333333"/>
        </w:rPr>
      </w:pPr>
      <w:r>
        <w:rPr>
          <w:rFonts w:ascii="PMingLiU" w:eastAsia="PMingLiU" w:hAnsi="PMingLiU" w:cs="PMingLiU"/>
          <w:color w:val="333333"/>
        </w:rPr>
        <w:t>分析结论：根据数据表格显示，对学校在校期间的就业指导与服务的整体满意度较高。其中，有</w:t>
      </w:r>
      <w:r>
        <w:rPr>
          <w:rFonts w:ascii="Times New Roman" w:eastAsia="Times New Roman" w:hAnsi="Times New Roman" w:cs="Times New Roman"/>
          <w:color w:val="333333"/>
        </w:rPr>
        <w:t>52.75%</w:t>
      </w:r>
      <w:r>
        <w:rPr>
          <w:rFonts w:ascii="PMingLiU" w:eastAsia="PMingLiU" w:hAnsi="PMingLiU" w:cs="PMingLiU"/>
          <w:color w:val="333333"/>
        </w:rPr>
        <w:t>的受访者表示非常满意，</w:t>
      </w:r>
      <w:r>
        <w:rPr>
          <w:rFonts w:ascii="Times New Roman" w:eastAsia="Times New Roman" w:hAnsi="Times New Roman" w:cs="Times New Roman"/>
          <w:color w:val="333333"/>
        </w:rPr>
        <w:t>40.66%</w:t>
      </w:r>
      <w:r>
        <w:rPr>
          <w:rFonts w:ascii="PMingLiU" w:eastAsia="PMingLiU" w:hAnsi="PMingLiU" w:cs="PMingLiU"/>
          <w:color w:val="333333"/>
        </w:rPr>
        <w:t>的受访者表示比较满意，而一般、不太满意和很不满意的比例较低。建议学校继续加强就业指导与服务的质量，同时关注那些表示一般及以下满意度的受访者的需求，进一步提升服务水平，提高整体满意度。</w:t>
      </w:r>
    </w:p>
    <w:p>
      <w:pPr>
        <w:jc w:val="left"/>
      </w:pPr>
    </w:p>
    <w:p>
      <w:pPr>
        <w:jc w:val="left"/>
      </w:pPr>
    </w:p>
    <w:p>
      <w:pPr>
        <w:jc w:val="left"/>
        <w:rPr>
          <w:b w:val="0"/>
          <w:color w:val="0066FF"/>
          <w:sz w:val="24"/>
        </w:rPr>
      </w:pPr>
      <w:r>
        <w:rPr>
          <w:b w:val="0"/>
          <w:color w:val="000000"/>
          <w:sz w:val="24"/>
        </w:rPr>
        <w:t xml:space="preserve">第19题   </w:t>
      </w:r>
      <w:r>
        <w:rPr>
          <w:b w:val="0"/>
          <w:color w:val="000000"/>
          <w:sz w:val="24"/>
        </w:rPr>
        <w:t xml:space="preserve">您认为学校是否有必要进一步加强基层就业的宣传和引导？      </w:t>
      </w:r>
      <w:r>
        <w:rPr>
          <w:b w:val="0"/>
          <w:color w:val="0066FF"/>
          <w:sz w:val="24"/>
        </w:rPr>
        <w:t>[单选题]</w:t>
      </w:r>
    </w:p>
    <w:p>
      <w:pPr>
        <w:spacing w:before="150"/>
        <w:rPr>
          <w:rFonts w:ascii="Times New Roman" w:eastAsia="Times New Roman" w:hAnsi="Times New Roman" w:cs="Times New Roman"/>
          <w:color w:val="333333"/>
        </w:rPr>
      </w:pPr>
      <w:r>
        <w:rPr>
          <w:rFonts w:ascii="PMingLiU" w:eastAsia="PMingLiU" w:hAnsi="PMingLiU" w:cs="PMingLiU"/>
          <w:color w:val="333333"/>
        </w:rPr>
        <w:t>分析结论：根据数据表格显示，超过</w:t>
      </w:r>
      <w:r>
        <w:rPr>
          <w:rFonts w:ascii="Times New Roman" w:eastAsia="Times New Roman" w:hAnsi="Times New Roman" w:cs="Times New Roman"/>
          <w:color w:val="333333"/>
        </w:rPr>
        <w:t>94%</w:t>
      </w:r>
      <w:r>
        <w:rPr>
          <w:rFonts w:ascii="PMingLiU" w:eastAsia="PMingLiU" w:hAnsi="PMingLiU" w:cs="PMingLiU"/>
          <w:color w:val="333333"/>
        </w:rPr>
        <w:t>的被调查者认为学校有必要进一步加强基层就业的宣传和引导，其中</w:t>
      </w:r>
      <w:r>
        <w:rPr>
          <w:rFonts w:ascii="Times New Roman" w:eastAsia="Times New Roman" w:hAnsi="Times New Roman" w:cs="Times New Roman"/>
          <w:color w:val="333333"/>
        </w:rPr>
        <w:t>58.24%</w:t>
      </w:r>
      <w:r>
        <w:rPr>
          <w:rFonts w:ascii="PMingLiU" w:eastAsia="PMingLiU" w:hAnsi="PMingLiU" w:cs="PMingLiU"/>
          <w:color w:val="333333"/>
        </w:rPr>
        <w:t>的人认为</w:t>
      </w:r>
      <w:r>
        <w:rPr>
          <w:rFonts w:ascii="Times New Roman" w:eastAsia="Times New Roman" w:hAnsi="Times New Roman" w:cs="Times New Roman"/>
          <w:color w:val="333333"/>
        </w:rPr>
        <w:t>“</w:t>
      </w:r>
      <w:r>
        <w:rPr>
          <w:rFonts w:ascii="PMingLiU" w:eastAsia="PMingLiU" w:hAnsi="PMingLiU" w:cs="PMingLiU"/>
          <w:color w:val="333333"/>
        </w:rPr>
        <w:t>非常有必要</w:t>
      </w:r>
      <w:r>
        <w:rPr>
          <w:rFonts w:ascii="Times New Roman" w:eastAsia="Times New Roman" w:hAnsi="Times New Roman" w:cs="Times New Roman"/>
          <w:color w:val="333333"/>
        </w:rPr>
        <w:t>”</w:t>
      </w:r>
      <w:r>
        <w:rPr>
          <w:rFonts w:ascii="PMingLiU" w:eastAsia="PMingLiU" w:hAnsi="PMingLiU" w:cs="PMingLiU"/>
          <w:color w:val="333333"/>
        </w:rPr>
        <w:t>，</w:t>
      </w:r>
      <w:r>
        <w:rPr>
          <w:rFonts w:ascii="Times New Roman" w:eastAsia="Times New Roman" w:hAnsi="Times New Roman" w:cs="Times New Roman"/>
          <w:color w:val="333333"/>
        </w:rPr>
        <w:t>36.26%</w:t>
      </w:r>
      <w:r>
        <w:rPr>
          <w:rFonts w:ascii="PMingLiU" w:eastAsia="PMingLiU" w:hAnsi="PMingLiU" w:cs="PMingLiU"/>
          <w:color w:val="333333"/>
        </w:rPr>
        <w:t>的人认为</w:t>
      </w:r>
      <w:r>
        <w:rPr>
          <w:rFonts w:ascii="Times New Roman" w:eastAsia="Times New Roman" w:hAnsi="Times New Roman" w:cs="Times New Roman"/>
          <w:color w:val="333333"/>
        </w:rPr>
        <w:t>“</w:t>
      </w:r>
      <w:r>
        <w:rPr>
          <w:rFonts w:ascii="PMingLiU" w:eastAsia="PMingLiU" w:hAnsi="PMingLiU" w:cs="PMingLiU"/>
          <w:color w:val="333333"/>
        </w:rPr>
        <w:t>比较有必要</w:t>
      </w:r>
      <w:r>
        <w:rPr>
          <w:rFonts w:ascii="Times New Roman" w:eastAsia="Times New Roman" w:hAnsi="Times New Roman" w:cs="Times New Roman"/>
          <w:color w:val="333333"/>
        </w:rPr>
        <w:t>”</w:t>
      </w:r>
      <w:r>
        <w:rPr>
          <w:rFonts w:ascii="PMingLiU" w:eastAsia="PMingLiU" w:hAnsi="PMingLiU" w:cs="PMingLiU"/>
          <w:color w:val="333333"/>
        </w:rPr>
        <w:t>。建议学校增加基层就业宣传活动的频率和渠道，例如举办就业讲座、发布就业信息通知等，以更好地满足学生的需求。此外，可以加强与企业的合作，提供更多实习和就业机会，帮助学生更好地了解和融入基层就业市场。</w:t>
      </w:r>
    </w:p>
    <w:p>
      <w:pPr>
        <w:jc w:val="left"/>
      </w:pPr>
    </w:p>
    <w:p>
      <w:pPr>
        <w:jc w:val="left"/>
      </w:pPr>
    </w:p>
    <w:p>
      <w:pPr>
        <w:jc w:val="left"/>
        <w:rPr>
          <w:b w:val="0"/>
          <w:color w:val="0066FF"/>
          <w:sz w:val="24"/>
        </w:rPr>
      </w:pPr>
      <w:r>
        <w:rPr>
          <w:b w:val="0"/>
          <w:color w:val="000000"/>
          <w:sz w:val="24"/>
        </w:rPr>
        <w:t xml:space="preserve">第20题   </w:t>
      </w:r>
      <w:r>
        <w:rPr>
          <w:b w:val="0"/>
          <w:color w:val="000000"/>
          <w:sz w:val="24"/>
        </w:rPr>
        <w:t xml:space="preserve">您认为，学校应该通过哪种方式加强基层就业宣传和引导？      </w:t>
      </w:r>
      <w:r>
        <w:rPr>
          <w:b w:val="0"/>
          <w:color w:val="0066FF"/>
          <w:sz w:val="24"/>
        </w:rPr>
        <w:t>[多选题]</w:t>
      </w:r>
    </w:p>
    <w:p>
      <w:pPr>
        <w:spacing w:before="150"/>
        <w:rPr>
          <w:rFonts w:ascii="Times New Roman" w:eastAsia="Times New Roman" w:hAnsi="Times New Roman" w:cs="Times New Roman"/>
          <w:color w:val="333333"/>
        </w:rPr>
      </w:pPr>
      <w:r>
        <w:rPr>
          <w:rFonts w:ascii="PMingLiU" w:eastAsia="PMingLiU" w:hAnsi="PMingLiU" w:cs="PMingLiU"/>
          <w:color w:val="333333"/>
        </w:rPr>
        <w:t>分析结论：根据数据表格显示，学生认为通过实践活动与项目（</w:t>
      </w:r>
      <w:r>
        <w:rPr>
          <w:rFonts w:ascii="Times New Roman" w:eastAsia="Times New Roman" w:hAnsi="Times New Roman" w:cs="Times New Roman"/>
          <w:color w:val="333333"/>
        </w:rPr>
        <w:t>82.42%</w:t>
      </w:r>
      <w:r>
        <w:rPr>
          <w:rFonts w:ascii="PMingLiU" w:eastAsia="PMingLiU" w:hAnsi="PMingLiU" w:cs="PMingLiU"/>
          <w:color w:val="333333"/>
        </w:rPr>
        <w:t>）、政策宣讲与解读（</w:t>
      </w:r>
      <w:r>
        <w:rPr>
          <w:rFonts w:ascii="Times New Roman" w:eastAsia="Times New Roman" w:hAnsi="Times New Roman" w:cs="Times New Roman"/>
          <w:color w:val="333333"/>
        </w:rPr>
        <w:t>75.82%</w:t>
      </w:r>
      <w:r>
        <w:rPr>
          <w:rFonts w:ascii="PMingLiU" w:eastAsia="PMingLiU" w:hAnsi="PMingLiU" w:cs="PMingLiU"/>
          <w:color w:val="333333"/>
        </w:rPr>
        <w:t>）以及课程设置与教学内容（</w:t>
      </w:r>
      <w:r>
        <w:rPr>
          <w:rFonts w:ascii="Times New Roman" w:eastAsia="Times New Roman" w:hAnsi="Times New Roman" w:cs="Times New Roman"/>
          <w:color w:val="333333"/>
        </w:rPr>
        <w:t>63.74%</w:t>
      </w:r>
      <w:r>
        <w:rPr>
          <w:rFonts w:ascii="PMingLiU" w:eastAsia="PMingLiU" w:hAnsi="PMingLiU" w:cs="PMingLiU"/>
          <w:color w:val="333333"/>
        </w:rPr>
        <w:t>）是加强基层就业宣传和引导的有效方式。相对而言，校园文化与氛围（</w:t>
      </w:r>
      <w:r>
        <w:rPr>
          <w:rFonts w:ascii="Times New Roman" w:eastAsia="Times New Roman" w:hAnsi="Times New Roman" w:cs="Times New Roman"/>
          <w:color w:val="333333"/>
        </w:rPr>
        <w:t>51.65%</w:t>
      </w:r>
      <w:r>
        <w:rPr>
          <w:rFonts w:ascii="PMingLiU" w:eastAsia="PMingLiU" w:hAnsi="PMingLiU" w:cs="PMingLiU"/>
          <w:color w:val="333333"/>
        </w:rPr>
        <w:t>）、专业培训讲座（</w:t>
      </w:r>
      <w:r>
        <w:rPr>
          <w:rFonts w:ascii="Times New Roman" w:eastAsia="Times New Roman" w:hAnsi="Times New Roman" w:cs="Times New Roman"/>
          <w:color w:val="333333"/>
        </w:rPr>
        <w:t>51.65%</w:t>
      </w:r>
      <w:r>
        <w:rPr>
          <w:rFonts w:ascii="PMingLiU" w:eastAsia="PMingLiU" w:hAnsi="PMingLiU" w:cs="PMingLiU"/>
          <w:color w:val="333333"/>
        </w:rPr>
        <w:t>）和政策保障支持（</w:t>
      </w:r>
      <w:r>
        <w:rPr>
          <w:rFonts w:ascii="Times New Roman" w:eastAsia="Times New Roman" w:hAnsi="Times New Roman" w:cs="Times New Roman"/>
          <w:color w:val="333333"/>
        </w:rPr>
        <w:t>56.04%</w:t>
      </w:r>
      <w:r>
        <w:rPr>
          <w:rFonts w:ascii="PMingLiU" w:eastAsia="PMingLiU" w:hAnsi="PMingLiU" w:cs="PMingLiU"/>
          <w:color w:val="333333"/>
        </w:rPr>
        <w:t>）的比例较低。因此，建议学校在加强基层就业宣传和引导时，应重点加强实践活动与项目的组织，加大政策宣讲与解读的力度，并进一步完善课程设置与教学内容，以提升学生对基层就业的了解和认知。同时，也可以适当调整校园文化与氛围，增加专业培训讲座和政策保障支持的比例，以全方位促进基层就业宣传和引导工作的开展。</w:t>
      </w:r>
    </w:p>
    <w:p>
      <w:pPr>
        <w:jc w:val="left"/>
      </w:pPr>
    </w:p>
    <w:p>
      <w:pPr>
        <w:jc w:val="left"/>
      </w:pPr>
    </w:p>
    <w:p>
      <w:pPr>
        <w:jc w:val="left"/>
        <w:rPr>
          <w:b w:val="0"/>
          <w:color w:val="0066FF"/>
          <w:sz w:val="24"/>
        </w:rPr>
      </w:pPr>
      <w:r>
        <w:rPr>
          <w:b w:val="0"/>
          <w:color w:val="000000"/>
          <w:sz w:val="24"/>
        </w:rPr>
        <w:t xml:space="preserve">第21题   </w:t>
      </w:r>
      <w:r>
        <w:rPr>
          <w:b w:val="0"/>
          <w:color w:val="000000"/>
          <w:sz w:val="24"/>
        </w:rPr>
        <w:t xml:space="preserve">您认为，对在校生来说，最应该从哪方面加强基层就业认知？      </w:t>
      </w:r>
      <w:r>
        <w:rPr>
          <w:b w:val="0"/>
          <w:color w:val="0066FF"/>
          <w:sz w:val="24"/>
        </w:rPr>
        <w:t>[多选题]</w:t>
      </w:r>
    </w:p>
    <w:p>
      <w:pPr>
        <w:spacing w:before="150"/>
        <w:rPr>
          <w:rFonts w:ascii="Times New Roman" w:eastAsia="Times New Roman" w:hAnsi="Times New Roman" w:cs="Times New Roman"/>
          <w:color w:val="333333"/>
        </w:rPr>
      </w:pPr>
      <w:r>
        <w:rPr>
          <w:rFonts w:ascii="PMingLiU" w:eastAsia="PMingLiU" w:hAnsi="PMingLiU" w:cs="PMingLiU"/>
          <w:color w:val="333333"/>
        </w:rPr>
        <w:t>分析结论：根据数据表格显示，针对在校生加强基层就业认知，最需要加强的方面是基层就业项目政策和基层就业工作内容，它们的比例分别为</w:t>
      </w:r>
      <w:r>
        <w:rPr>
          <w:rFonts w:ascii="Times New Roman" w:eastAsia="Times New Roman" w:hAnsi="Times New Roman" w:cs="Times New Roman"/>
          <w:color w:val="333333"/>
        </w:rPr>
        <w:t>76.92%</w:t>
      </w:r>
      <w:r>
        <w:rPr>
          <w:rFonts w:ascii="PMingLiU" w:eastAsia="PMingLiU" w:hAnsi="PMingLiU" w:cs="PMingLiU"/>
          <w:color w:val="333333"/>
        </w:rPr>
        <w:t>和</w:t>
      </w:r>
      <w:r>
        <w:rPr>
          <w:rFonts w:ascii="Times New Roman" w:eastAsia="Times New Roman" w:hAnsi="Times New Roman" w:cs="Times New Roman"/>
          <w:color w:val="333333"/>
        </w:rPr>
        <w:t>60.44%</w:t>
      </w:r>
      <w:r>
        <w:rPr>
          <w:rFonts w:ascii="PMingLiU" w:eastAsia="PMingLiU" w:hAnsi="PMingLiU" w:cs="PMingLiU"/>
          <w:color w:val="333333"/>
        </w:rPr>
        <w:t>。而基层就业项目类型、基层就业工作环境和基层就业项目准备也有较高的比例，分别为</w:t>
      </w:r>
      <w:r>
        <w:rPr>
          <w:rFonts w:ascii="Times New Roman" w:eastAsia="Times New Roman" w:hAnsi="Times New Roman" w:cs="Times New Roman"/>
          <w:color w:val="333333"/>
        </w:rPr>
        <w:t>74.73%</w:t>
      </w:r>
      <w:r>
        <w:rPr>
          <w:rFonts w:ascii="PMingLiU" w:eastAsia="PMingLiU" w:hAnsi="PMingLiU" w:cs="PMingLiU"/>
          <w:color w:val="333333"/>
        </w:rPr>
        <w:t>、</w:t>
      </w:r>
      <w:r>
        <w:rPr>
          <w:rFonts w:ascii="Times New Roman" w:eastAsia="Times New Roman" w:hAnsi="Times New Roman" w:cs="Times New Roman"/>
          <w:color w:val="333333"/>
        </w:rPr>
        <w:t>58.24%</w:t>
      </w:r>
      <w:r>
        <w:rPr>
          <w:rFonts w:ascii="PMingLiU" w:eastAsia="PMingLiU" w:hAnsi="PMingLiU" w:cs="PMingLiU"/>
          <w:color w:val="333333"/>
        </w:rPr>
        <w:t>和</w:t>
      </w:r>
      <w:r>
        <w:rPr>
          <w:rFonts w:ascii="Times New Roman" w:eastAsia="Times New Roman" w:hAnsi="Times New Roman" w:cs="Times New Roman"/>
          <w:color w:val="333333"/>
        </w:rPr>
        <w:t>45.05%</w:t>
      </w:r>
      <w:r>
        <w:rPr>
          <w:rFonts w:ascii="PMingLiU" w:eastAsia="PMingLiU" w:hAnsi="PMingLiU" w:cs="PMingLiU"/>
          <w:color w:val="333333"/>
        </w:rPr>
        <w:t>。建议在加强基层就业认知方面，应重点关注基层就业项目政策和基层就业工作内容的宣传和培训，以提升在校生对基层就业的理解和准备。同时也要关注基层就业项目类型、基层就业工作环境和基层就业项目准备的宣传和指导，全面提升在校生的基层就业认知水平。</w:t>
      </w:r>
    </w:p>
    <w:p>
      <w:pPr>
        <w:jc w:val="left"/>
      </w:pPr>
    </w:p>
    <w:p>
      <w:pPr>
        <w:jc w:val="left"/>
      </w:pPr>
    </w:p>
    <w:p>
      <w:pPr>
        <w:jc w:val="left"/>
        <w:rPr>
          <w:b w:val="0"/>
          <w:color w:val="0066FF"/>
          <w:sz w:val="24"/>
        </w:rPr>
      </w:pPr>
      <w:r>
        <w:rPr>
          <w:b w:val="0"/>
          <w:color w:val="000000"/>
          <w:sz w:val="24"/>
        </w:rPr>
        <w:t xml:space="preserve">第22题   </w:t>
      </w:r>
      <w:r>
        <w:rPr>
          <w:b w:val="0"/>
          <w:color w:val="000000"/>
          <w:sz w:val="24"/>
        </w:rPr>
        <w:t xml:space="preserve">您现在的工作单位是：      </w:t>
      </w:r>
      <w:r>
        <w:rPr>
          <w:b w:val="0"/>
          <w:color w:val="0066FF"/>
          <w:sz w:val="24"/>
        </w:rPr>
        <w:t>[填空题]</w:t>
      </w:r>
    </w:p>
    <w:p>
      <w:pPr>
        <w:keepLines w:val="0"/>
        <w:jc w:val="left"/>
        <w:rPr>
          <w:b w:val="0"/>
          <w:color w:val="666666"/>
          <w:sz w:val="24"/>
        </w:rPr>
      </w:pPr>
      <w:r>
        <w:rPr>
          <w:b w:val="0"/>
          <w:color w:val="666666"/>
          <w:sz w:val="24"/>
        </w:rPr>
        <w:t>填空题数据请通过下载详细数据获取</w:t>
      </w:r>
    </w:p>
    <w:p/>
    <w:p>
      <w:pPr>
        <w:rPr>
          <w:b w:val="0"/>
          <w:color w:val="0066FF"/>
          <w:sz w:val="24"/>
        </w:rPr>
      </w:pPr>
      <w:r>
        <w:rPr>
          <w:b w:val="0"/>
          <w:color w:val="000000"/>
          <w:sz w:val="24"/>
        </w:rPr>
        <w:t xml:space="preserve">第23题   </w:t>
      </w:r>
      <w:r>
        <w:rPr>
          <w:b w:val="0"/>
          <w:color w:val="000000"/>
          <w:sz w:val="24"/>
        </w:rPr>
        <w:t xml:space="preserve">您现在的工作职务是：      </w:t>
      </w:r>
      <w:r>
        <w:rPr>
          <w:b w:val="0"/>
          <w:color w:val="0066FF"/>
          <w:sz w:val="24"/>
        </w:rPr>
        <w:t>[填空题]</w:t>
      </w:r>
    </w:p>
    <w:p>
      <w:pPr>
        <w:keepLines w:val="0"/>
        <w:jc w:val="left"/>
        <w:rPr>
          <w:b w:val="0"/>
          <w:color w:val="666666"/>
          <w:sz w:val="24"/>
        </w:rPr>
      </w:pPr>
      <w:r>
        <w:rPr>
          <w:b w:val="0"/>
          <w:color w:val="666666"/>
          <w:sz w:val="24"/>
        </w:rPr>
        <w:t>填空题数据请通过下载详细数据获取</w:t>
      </w:r>
    </w:p>
    <w:p/>
    <w:p>
      <w:pPr>
        <w:spacing w:before="150"/>
        <w:rPr>
          <w:rFonts w:ascii="Times New Roman" w:eastAsia="Times New Roman" w:hAnsi="Times New Roman" w:cs="Times New Roman"/>
          <w:color w:val="333333"/>
        </w:rPr>
      </w:pPr>
      <w:r>
        <w:rPr>
          <w:rFonts w:ascii="PMingLiU" w:eastAsia="PMingLiU" w:hAnsi="PMingLiU" w:cs="PMingLiU"/>
          <w:b/>
          <w:bCs/>
          <w:color w:val="262626"/>
        </w:rPr>
        <w:t>结论部分</w:t>
      </w:r>
      <w:r>
        <w:rPr>
          <w:rFonts w:ascii="Times New Roman" w:eastAsia="Times New Roman" w:hAnsi="Times New Roman" w:cs="Times New Roman"/>
          <w:b/>
          <w:bCs/>
          <w:color w:val="262626"/>
        </w:rPr>
        <w:br/>
      </w:r>
      <w:r>
        <w:rPr>
          <w:rFonts w:ascii="Times New Roman" w:eastAsia="Times New Roman" w:hAnsi="Times New Roman" w:cs="Times New Roman"/>
          <w:b/>
          <w:bCs/>
          <w:color w:val="262626"/>
        </w:rPr>
        <w:br/>
      </w:r>
      <w:r>
        <w:rPr>
          <w:rFonts w:ascii="Times New Roman" w:eastAsia="Times New Roman" w:hAnsi="Times New Roman" w:cs="Times New Roman"/>
          <w:color w:val="333333"/>
        </w:rPr>
        <w:t xml:space="preserve">1. </w:t>
      </w:r>
      <w:r>
        <w:rPr>
          <w:rFonts w:ascii="PMingLiU" w:eastAsia="PMingLiU" w:hAnsi="PMingLiU" w:cs="PMingLiU"/>
          <w:b/>
          <w:bCs/>
          <w:color w:val="333333"/>
        </w:rPr>
        <w:t>参与基层就业项目的情况</w:t>
      </w:r>
      <w:r>
        <w:rPr>
          <w:rFonts w:ascii="PMingLiU" w:eastAsia="PMingLiU" w:hAnsi="PMingLiU" w:cs="PMingLiU"/>
          <w:color w:val="333333"/>
        </w:rPr>
        <w:t>：大多数参与者是大学生西部计划志愿者，占比高达</w:t>
      </w:r>
      <w:r>
        <w:rPr>
          <w:rFonts w:ascii="Times New Roman" w:eastAsia="Times New Roman" w:hAnsi="Times New Roman" w:cs="Times New Roman"/>
          <w:color w:val="333333"/>
        </w:rPr>
        <w:t>70.33%</w:t>
      </w:r>
      <w:r>
        <w:rPr>
          <w:rFonts w:ascii="PMingLiU" w:eastAsia="PMingLiU" w:hAnsi="PMingLiU" w:cs="PMingLiU"/>
          <w:color w:val="333333"/>
        </w:rPr>
        <w:t>，其他项目参与度相对较低。</w:t>
      </w:r>
      <w:r>
        <w:rPr>
          <w:rFonts w:ascii="Times New Roman" w:eastAsia="Times New Roman" w:hAnsi="Times New Roman" w:cs="Times New Roman"/>
          <w:color w:val="333333"/>
        </w:rPr>
        <w:br/>
      </w:r>
      <w:r>
        <w:rPr>
          <w:rFonts w:ascii="Times New Roman" w:eastAsia="Times New Roman" w:hAnsi="Times New Roman" w:cs="Times New Roman"/>
          <w:color w:val="333333"/>
        </w:rPr>
        <w:br/>
      </w:r>
      <w:r>
        <w:rPr>
          <w:rFonts w:ascii="Times New Roman" w:eastAsia="Times New Roman" w:hAnsi="Times New Roman" w:cs="Times New Roman"/>
          <w:color w:val="333333"/>
        </w:rPr>
        <w:t xml:space="preserve">2. </w:t>
      </w:r>
      <w:r>
        <w:rPr>
          <w:rFonts w:ascii="PMingLiU" w:eastAsia="PMingLiU" w:hAnsi="PMingLiU" w:cs="PMingLiU"/>
          <w:b/>
          <w:bCs/>
          <w:color w:val="333333"/>
        </w:rPr>
        <w:t>服务年限分布</w:t>
      </w:r>
      <w:r>
        <w:rPr>
          <w:rFonts w:ascii="PMingLiU" w:eastAsia="PMingLiU" w:hAnsi="PMingLiU" w:cs="PMingLiU"/>
          <w:color w:val="333333"/>
        </w:rPr>
        <w:t>：绝大多数参与者服务年限在第</w:t>
      </w:r>
      <w:r>
        <w:rPr>
          <w:rFonts w:ascii="Times New Roman" w:eastAsia="Times New Roman" w:hAnsi="Times New Roman" w:cs="Times New Roman"/>
          <w:color w:val="333333"/>
        </w:rPr>
        <w:t>1 3</w:t>
      </w:r>
      <w:r>
        <w:rPr>
          <w:rFonts w:ascii="PMingLiU" w:eastAsia="PMingLiU" w:hAnsi="PMingLiU" w:cs="PMingLiU"/>
          <w:color w:val="333333"/>
        </w:rPr>
        <w:t>年，说明基层工作人员整体较年轻，仍处于初期阶段。</w:t>
      </w:r>
      <w:r>
        <w:rPr>
          <w:rFonts w:ascii="Times New Roman" w:eastAsia="Times New Roman" w:hAnsi="Times New Roman" w:cs="Times New Roman"/>
          <w:color w:val="333333"/>
        </w:rPr>
        <w:br/>
      </w:r>
      <w:r>
        <w:rPr>
          <w:rFonts w:ascii="Times New Roman" w:eastAsia="Times New Roman" w:hAnsi="Times New Roman" w:cs="Times New Roman"/>
          <w:color w:val="333333"/>
        </w:rPr>
        <w:br/>
      </w:r>
      <w:r>
        <w:rPr>
          <w:rFonts w:ascii="Times New Roman" w:eastAsia="Times New Roman" w:hAnsi="Times New Roman" w:cs="Times New Roman"/>
          <w:color w:val="333333"/>
        </w:rPr>
        <w:t xml:space="preserve">3. </w:t>
      </w:r>
      <w:r>
        <w:rPr>
          <w:rFonts w:ascii="PMingLiU" w:eastAsia="PMingLiU" w:hAnsi="PMingLiU" w:cs="PMingLiU"/>
          <w:b/>
          <w:bCs/>
          <w:color w:val="333333"/>
        </w:rPr>
        <w:t>工作领域</w:t>
      </w:r>
      <w:r>
        <w:rPr>
          <w:rFonts w:ascii="PMingLiU" w:eastAsia="PMingLiU" w:hAnsi="PMingLiU" w:cs="PMingLiU"/>
          <w:color w:val="333333"/>
        </w:rPr>
        <w:t>：乡村振兴、基层治理和基层党建是主要从事的工作领域，这与当前基层工作的重点领域相符合。</w:t>
      </w:r>
      <w:r>
        <w:rPr>
          <w:rFonts w:ascii="Times New Roman" w:eastAsia="Times New Roman" w:hAnsi="Times New Roman" w:cs="Times New Roman"/>
          <w:color w:val="333333"/>
        </w:rPr>
        <w:br/>
      </w:r>
      <w:r>
        <w:rPr>
          <w:rFonts w:ascii="Times New Roman" w:eastAsia="Times New Roman" w:hAnsi="Times New Roman" w:cs="Times New Roman"/>
          <w:color w:val="333333"/>
        </w:rPr>
        <w:br/>
      </w:r>
      <w:r>
        <w:rPr>
          <w:rFonts w:ascii="Times New Roman" w:eastAsia="Times New Roman" w:hAnsi="Times New Roman" w:cs="Times New Roman"/>
          <w:color w:val="333333"/>
        </w:rPr>
        <w:t xml:space="preserve">4. </w:t>
      </w:r>
      <w:r>
        <w:rPr>
          <w:rFonts w:ascii="PMingLiU" w:eastAsia="PMingLiU" w:hAnsi="PMingLiU" w:cs="PMingLiU"/>
          <w:b/>
          <w:bCs/>
          <w:color w:val="333333"/>
        </w:rPr>
        <w:t>工作适应度和满意度</w:t>
      </w:r>
      <w:r>
        <w:rPr>
          <w:rFonts w:ascii="PMingLiU" w:eastAsia="PMingLiU" w:hAnsi="PMingLiU" w:cs="PMingLiU"/>
          <w:color w:val="333333"/>
        </w:rPr>
        <w:t>：大部分参与者对基层工作环境和内容适应度较高，对整体满意度也较为满意，显示出参与者对基层工作有一定的认同感和满足感。</w:t>
      </w:r>
      <w:r>
        <w:rPr>
          <w:rFonts w:ascii="Times New Roman" w:eastAsia="Times New Roman" w:hAnsi="Times New Roman" w:cs="Times New Roman"/>
          <w:color w:val="333333"/>
        </w:rPr>
        <w:br/>
      </w:r>
      <w:r>
        <w:rPr>
          <w:rFonts w:ascii="Times New Roman" w:eastAsia="Times New Roman" w:hAnsi="Times New Roman" w:cs="Times New Roman"/>
          <w:color w:val="333333"/>
        </w:rPr>
        <w:br/>
      </w:r>
      <w:r>
        <w:rPr>
          <w:rFonts w:ascii="Times New Roman" w:eastAsia="Times New Roman" w:hAnsi="Times New Roman" w:cs="Times New Roman"/>
          <w:color w:val="333333"/>
        </w:rPr>
        <w:t xml:space="preserve">5. </w:t>
      </w:r>
      <w:r>
        <w:rPr>
          <w:rFonts w:ascii="PMingLiU" w:eastAsia="PMingLiU" w:hAnsi="PMingLiU" w:cs="PMingLiU"/>
          <w:b/>
          <w:bCs/>
          <w:color w:val="333333"/>
        </w:rPr>
        <w:t>职业发展前景</w:t>
      </w:r>
      <w:r>
        <w:rPr>
          <w:rFonts w:ascii="PMingLiU" w:eastAsia="PMingLiU" w:hAnsi="PMingLiU" w:cs="PMingLiU"/>
          <w:color w:val="333333"/>
        </w:rPr>
        <w:t>：多数参与者对基层工作的职业发展前景持乐观态度，认为有较好的发展机会。</w:t>
      </w:r>
      <w:r>
        <w:rPr>
          <w:rFonts w:ascii="Times New Roman" w:eastAsia="Times New Roman" w:hAnsi="Times New Roman" w:cs="Times New Roman"/>
          <w:color w:val="333333"/>
        </w:rPr>
        <w:br/>
      </w:r>
      <w:r>
        <w:rPr>
          <w:rFonts w:ascii="Times New Roman" w:eastAsia="Times New Roman" w:hAnsi="Times New Roman" w:cs="Times New Roman"/>
          <w:color w:val="333333"/>
        </w:rPr>
        <w:br/>
      </w:r>
      <w:r>
        <w:rPr>
          <w:rFonts w:ascii="Times New Roman" w:eastAsia="Times New Roman" w:hAnsi="Times New Roman" w:cs="Times New Roman"/>
          <w:color w:val="333333"/>
        </w:rPr>
        <w:t xml:space="preserve">6. </w:t>
      </w:r>
      <w:r>
        <w:rPr>
          <w:rFonts w:ascii="PMingLiU" w:eastAsia="PMingLiU" w:hAnsi="PMingLiU" w:cs="PMingLiU"/>
          <w:b/>
          <w:bCs/>
          <w:color w:val="333333"/>
        </w:rPr>
        <w:t>面临的挑战和困难</w:t>
      </w:r>
      <w:r>
        <w:rPr>
          <w:rFonts w:ascii="PMingLiU" w:eastAsia="PMingLiU" w:hAnsi="PMingLiU" w:cs="PMingLiU"/>
          <w:color w:val="333333"/>
        </w:rPr>
        <w:t>：语言不通、工作内容庞杂和资薪待遇低是参与者在基层工作中主要遇到的挑战和困难。</w:t>
      </w:r>
      <w:r>
        <w:rPr>
          <w:rFonts w:ascii="Times New Roman" w:eastAsia="Times New Roman" w:hAnsi="Times New Roman" w:cs="Times New Roman"/>
          <w:color w:val="333333"/>
        </w:rPr>
        <w:br/>
      </w:r>
      <w:r>
        <w:rPr>
          <w:rFonts w:ascii="Times New Roman" w:eastAsia="Times New Roman" w:hAnsi="Times New Roman" w:cs="Times New Roman"/>
          <w:color w:val="333333"/>
        </w:rPr>
        <w:br/>
      </w:r>
      <w:r>
        <w:rPr>
          <w:rFonts w:ascii="Times New Roman" w:eastAsia="Times New Roman" w:hAnsi="Times New Roman" w:cs="Times New Roman"/>
          <w:color w:val="333333"/>
        </w:rPr>
        <w:t xml:space="preserve">7. </w:t>
      </w:r>
      <w:r>
        <w:rPr>
          <w:rFonts w:ascii="PMingLiU" w:eastAsia="PMingLiU" w:hAnsi="PMingLiU" w:cs="PMingLiU"/>
          <w:b/>
          <w:bCs/>
          <w:color w:val="333333"/>
        </w:rPr>
        <w:t>政策和服务改进</w:t>
      </w:r>
      <w:r>
        <w:rPr>
          <w:rFonts w:ascii="PMingLiU" w:eastAsia="PMingLiU" w:hAnsi="PMingLiU" w:cs="PMingLiU"/>
          <w:color w:val="333333"/>
        </w:rPr>
        <w:t>：参与者认为基层就业项目在政策宣传与解读、福利待遇与保障、培训与发展机会等方面仍有待改进。</w:t>
      </w:r>
      <w:r>
        <w:rPr>
          <w:rFonts w:ascii="Times New Roman" w:eastAsia="Times New Roman" w:hAnsi="Times New Roman" w:cs="Times New Roman"/>
          <w:color w:val="333333"/>
        </w:rPr>
        <w:br/>
      </w:r>
      <w:r>
        <w:rPr>
          <w:rFonts w:ascii="Times New Roman" w:eastAsia="Times New Roman" w:hAnsi="Times New Roman" w:cs="Times New Roman"/>
          <w:color w:val="333333"/>
        </w:rPr>
        <w:br/>
      </w:r>
      <w:r>
        <w:rPr>
          <w:rFonts w:ascii="Times New Roman" w:eastAsia="Times New Roman" w:hAnsi="Times New Roman" w:cs="Times New Roman"/>
          <w:color w:val="333333"/>
        </w:rPr>
        <w:t xml:space="preserve">8. </w:t>
      </w:r>
      <w:r>
        <w:rPr>
          <w:rFonts w:ascii="PMingLiU" w:eastAsia="PMingLiU" w:hAnsi="PMingLiU" w:cs="PMingLiU"/>
          <w:b/>
          <w:bCs/>
          <w:color w:val="333333"/>
        </w:rPr>
        <w:t>基层工作经验帮助</w:t>
      </w:r>
      <w:r>
        <w:rPr>
          <w:rFonts w:ascii="PMingLiU" w:eastAsia="PMingLiU" w:hAnsi="PMingLiU" w:cs="PMingLiU"/>
          <w:color w:val="333333"/>
        </w:rPr>
        <w:t>：参与者普遍认为基层工作经验有助于深入了解国情民情、增强工作实践能力和增强适应能力等方面。</w:t>
      </w:r>
      <w:r>
        <w:rPr>
          <w:rFonts w:ascii="Times New Roman" w:eastAsia="Times New Roman" w:hAnsi="Times New Roman" w:cs="Times New Roman"/>
          <w:color w:val="333333"/>
        </w:rPr>
        <w:br/>
      </w:r>
      <w:r>
        <w:rPr>
          <w:rFonts w:ascii="Times New Roman" w:eastAsia="Times New Roman" w:hAnsi="Times New Roman" w:cs="Times New Roman"/>
          <w:color w:val="333333"/>
        </w:rPr>
        <w:br/>
      </w:r>
      <w:r>
        <w:rPr>
          <w:rFonts w:ascii="Times New Roman" w:eastAsia="Times New Roman" w:hAnsi="Times New Roman" w:cs="Times New Roman"/>
          <w:color w:val="333333"/>
        </w:rPr>
        <w:t xml:space="preserve">9. </w:t>
      </w:r>
      <w:r>
        <w:rPr>
          <w:rFonts w:ascii="PMingLiU" w:eastAsia="PMingLiU" w:hAnsi="PMingLiU" w:cs="PMingLiU"/>
          <w:b/>
          <w:bCs/>
          <w:color w:val="333333"/>
        </w:rPr>
        <w:t>学校的作用</w:t>
      </w:r>
      <w:r>
        <w:rPr>
          <w:rFonts w:ascii="PMingLiU" w:eastAsia="PMingLiU" w:hAnsi="PMingLiU" w:cs="PMingLiU"/>
          <w:color w:val="333333"/>
        </w:rPr>
        <w:t>：大部分参与者认为学校在培养基层就业意识方面有帮助，同时也希望学校加强基层就业的宣传和引导。</w:t>
      </w:r>
      <w:r>
        <w:rPr>
          <w:rFonts w:ascii="Times New Roman" w:eastAsia="Times New Roman" w:hAnsi="Times New Roman" w:cs="Times New Roman"/>
          <w:color w:val="333333"/>
        </w:rPr>
        <w:br/>
      </w:r>
      <w:r>
        <w:rPr>
          <w:rFonts w:ascii="Times New Roman" w:eastAsia="Times New Roman" w:hAnsi="Times New Roman" w:cs="Times New Roman"/>
          <w:color w:val="333333"/>
        </w:rPr>
        <w:br/>
      </w:r>
      <w:r>
        <w:rPr>
          <w:rFonts w:ascii="Times New Roman" w:eastAsia="Times New Roman" w:hAnsi="Times New Roman" w:cs="Times New Roman"/>
          <w:color w:val="333333"/>
        </w:rPr>
        <w:t xml:space="preserve">10. </w:t>
      </w:r>
      <w:r>
        <w:rPr>
          <w:rFonts w:ascii="PMingLiU" w:eastAsia="PMingLiU" w:hAnsi="PMingLiU" w:cs="PMingLiU"/>
          <w:b/>
          <w:bCs/>
          <w:color w:val="333333"/>
        </w:rPr>
        <w:t>加强基层就业宣传和引导</w:t>
      </w:r>
      <w:r>
        <w:rPr>
          <w:rFonts w:ascii="PMingLiU" w:eastAsia="PMingLiU" w:hAnsi="PMingLiU" w:cs="PMingLiU"/>
          <w:color w:val="333333"/>
        </w:rPr>
        <w:t>：参与者认为学校可以通过课程设置与教学内容、实践活动与项目、政策宣讲与解读等方式加强基层就业宣传和引导。</w:t>
      </w:r>
      <w:r>
        <w:rPr>
          <w:rFonts w:ascii="Times New Roman" w:eastAsia="Times New Roman" w:hAnsi="Times New Roman" w:cs="Times New Roman"/>
          <w:color w:val="333333"/>
        </w:rPr>
        <w:br/>
      </w:r>
      <w:r>
        <w:rPr>
          <w:rFonts w:ascii="Times New Roman" w:eastAsia="Times New Roman" w:hAnsi="Times New Roman" w:cs="Times New Roman"/>
          <w:color w:val="333333"/>
        </w:rPr>
        <w:br/>
      </w:r>
      <w:r>
        <w:rPr>
          <w:rFonts w:ascii="Times New Roman" w:eastAsia="Times New Roman" w:hAnsi="Times New Roman" w:cs="Times New Roman"/>
          <w:color w:val="333333"/>
        </w:rPr>
        <w:t xml:space="preserve">11. </w:t>
      </w:r>
      <w:r>
        <w:rPr>
          <w:rFonts w:ascii="PMingLiU" w:eastAsia="PMingLiU" w:hAnsi="PMingLiU" w:cs="PMingLiU"/>
          <w:b/>
          <w:bCs/>
          <w:color w:val="333333"/>
        </w:rPr>
        <w:t>学校就业指导满意度</w:t>
      </w:r>
      <w:r>
        <w:rPr>
          <w:rFonts w:ascii="PMingLiU" w:eastAsia="PMingLiU" w:hAnsi="PMingLiU" w:cs="PMingLiU"/>
          <w:color w:val="333333"/>
        </w:rPr>
        <w:t>：大部分参与者对学校在校期间的就业指导与服务整体满意度较高。</w:t>
      </w:r>
      <w:r>
        <w:rPr>
          <w:rFonts w:ascii="Times New Roman" w:eastAsia="Times New Roman" w:hAnsi="Times New Roman" w:cs="Times New Roman"/>
          <w:color w:val="333333"/>
        </w:rPr>
        <w:br/>
      </w:r>
      <w:r>
        <w:rPr>
          <w:rFonts w:ascii="Times New Roman" w:eastAsia="Times New Roman" w:hAnsi="Times New Roman" w:cs="Times New Roman"/>
          <w:color w:val="333333"/>
        </w:rPr>
        <w:br/>
      </w:r>
      <w:r>
        <w:rPr>
          <w:rFonts w:ascii="PMingLiU" w:eastAsia="PMingLiU" w:hAnsi="PMingLiU" w:cs="PMingLiU"/>
          <w:color w:val="333333"/>
        </w:rPr>
        <w:t>综上所述，参与基层就业项目的学生对基层工作有一定的认同感和发展期待，同时也希望在政策、福利、培训等方面得到更多支持和改进。学校在培养基层就业意识方面发挥了一定作用，但仍有加强宣传和引导的空间，以更好地支持学生的基层就业选择和发展。</w:t>
      </w:r>
    </w:p>
    <w:p/>
    <w:p/>
    <w:p/>
    <w:sectPr>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