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6 -->
  <w:body>
    <w:p w:rsidR="00A77B3E">
      <w:pPr>
        <w:keepLines w:val="0"/>
        <w:spacing w:after="400"/>
        <w:ind w:firstLine="160"/>
        <w:jc w:val="center"/>
        <w:rPr>
          <w:b/>
          <w:sz w:val="32"/>
        </w:rPr>
      </w:pPr>
      <w:r>
        <w:rPr>
          <w:b/>
          <w:sz w:val="32"/>
        </w:rPr>
        <w:t>巢湖学院毕业生基层就业状况调研</w:t>
      </w:r>
    </w:p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第1题   </w:t>
      </w:r>
      <w:r>
        <w:rPr>
          <w:b w:val="0"/>
          <w:color w:val="000000"/>
          <w:sz w:val="24"/>
        </w:rPr>
        <w:t xml:space="preserve">您是哪一年的毕业生？      </w:t>
      </w:r>
      <w:r>
        <w:rPr>
          <w:b w:val="0"/>
          <w:color w:val="0066FF"/>
          <w:sz w:val="24"/>
        </w:rPr>
        <w:t>[填空题]</w:t>
      </w:r>
    </w:p>
    <w:p/>
    <w:p>
      <w:pPr>
        <w:jc w:val="center"/>
      </w:pPr>
      <w:r>
        <w:drawing>
          <wp:inline>
            <wp:extent cx="5274310" cy="3516207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56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第2题   </w:t>
      </w:r>
      <w:r>
        <w:rPr>
          <w:b w:val="0"/>
          <w:color w:val="000000"/>
          <w:sz w:val="24"/>
        </w:rPr>
        <w:t xml:space="preserve">您的性别是：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男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90685" cy="114316"/>
                  <wp:docPr id="10000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28795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62053" cy="114316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72674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58.7%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女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552527" cy="114316"/>
                  <wp:docPr id="1000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87861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00212" cy="114316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9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第3题   </w:t>
      </w:r>
      <w:r>
        <w:rPr>
          <w:b w:val="0"/>
          <w:color w:val="000000"/>
          <w:sz w:val="24"/>
        </w:rPr>
        <w:t xml:space="preserve">您参加的基层就业项目是？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地方选调生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42895" cy="114316"/>
                  <wp:docPr id="1000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95422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09844" cy="114316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8249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大学生西部计划志愿者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952633" cy="114316"/>
                  <wp:docPr id="1000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41599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400106" cy="114316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95047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70.65%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西部基层内地专招生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200053" cy="114316"/>
                  <wp:docPr id="1000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46046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152686" cy="114316"/>
                  <wp:docPr id="1000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99045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15.22%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三支一扶计划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1895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特岗教师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382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军队文职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55438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应征入伍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29397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38105" cy="114316"/>
                  <wp:docPr id="1000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05887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14634" cy="114316"/>
                  <wp:docPr id="1000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59502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第4题   </w:t>
      </w:r>
      <w:r>
        <w:rPr>
          <w:b w:val="0"/>
          <w:color w:val="000000"/>
          <w:sz w:val="24"/>
        </w:rPr>
        <w:t xml:space="preserve">今年是您服务的第几年？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第1-3年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066949" cy="114316"/>
                  <wp:docPr id="1000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85624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285790" cy="114316"/>
                  <wp:docPr id="1000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85484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79.35%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第4-6年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14316" cy="114316"/>
                  <wp:docPr id="1000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00012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38423" cy="114316"/>
                  <wp:docPr id="1000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69309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第7-9年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0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20255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0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15630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第10年及以上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42306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已结束服务期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42895" cy="114316"/>
                  <wp:docPr id="1000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8547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09844" cy="114316"/>
                  <wp:docPr id="1000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0308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第5题   </w:t>
      </w:r>
      <w:r>
        <w:rPr>
          <w:b w:val="0"/>
          <w:color w:val="000000"/>
          <w:sz w:val="24"/>
        </w:rPr>
        <w:t xml:space="preserve">您现在的工作地是      </w:t>
      </w:r>
      <w:r>
        <w:rPr>
          <w:b w:val="0"/>
          <w:color w:val="0066FF"/>
          <w:sz w:val="24"/>
        </w:rPr>
        <w:t>[矩阵文本题]</w:t>
      </w: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第6题   </w:t>
      </w:r>
      <w:r>
        <w:rPr>
          <w:b w:val="0"/>
          <w:color w:val="000000"/>
          <w:sz w:val="24"/>
        </w:rPr>
        <w:t xml:space="preserve">您所从事的基层工作领域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乡村振兴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476316" cy="114316"/>
                  <wp:docPr id="1000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753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76422" cy="114316"/>
                  <wp:docPr id="1000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19097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产业发展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52421" cy="114316"/>
                  <wp:docPr id="1000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37222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00318" cy="114316"/>
                  <wp:docPr id="1000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57865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11.96%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农村改革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8105" cy="114316"/>
                  <wp:docPr id="1000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1176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14634" cy="114316"/>
                  <wp:docPr id="1000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18634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基层治理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447737" cy="114316"/>
                  <wp:docPr id="1000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3956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05001" cy="114316"/>
                  <wp:docPr id="10003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3459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33.7%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基层党建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276264" cy="114316"/>
                  <wp:docPr id="10003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4144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76475" cy="114316"/>
                  <wp:docPr id="10003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15925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20.65%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乡村教育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90527" cy="114316"/>
                  <wp:docPr id="10003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6452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162212" cy="114316"/>
                  <wp:docPr id="10003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04891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14.13%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228632" cy="114316"/>
                  <wp:docPr id="10003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15141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124107" cy="114316"/>
                  <wp:docPr id="1000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10582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17.39%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第7题   </w:t>
      </w:r>
      <w:r>
        <w:rPr>
          <w:b w:val="0"/>
          <w:color w:val="000000"/>
          <w:sz w:val="24"/>
        </w:rPr>
        <w:t xml:space="preserve">您对基层的工作环境和内容是否适应？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非常适应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52474" cy="114316"/>
                  <wp:docPr id="10004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97717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00265" cy="114316"/>
                  <wp:docPr id="1000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76353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比较适应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847843" cy="114316"/>
                  <wp:docPr id="10004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87299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04895" cy="114316"/>
                  <wp:docPr id="10004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9622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63.04%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23842" cy="114316"/>
                  <wp:docPr id="10004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5024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28897" cy="114316"/>
                  <wp:docPr id="10004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4429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9.78%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不太适应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04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99991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0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32805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完全不适应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4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6657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第8题   </w:t>
      </w:r>
      <w:r>
        <w:rPr>
          <w:b w:val="0"/>
          <w:color w:val="000000"/>
          <w:sz w:val="24"/>
        </w:rPr>
        <w:t xml:space="preserve">您对从事的基层工作整体满意度如何？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52474" cy="114316"/>
                  <wp:docPr id="1000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3819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00265" cy="114316"/>
                  <wp:docPr id="10005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60210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26.09%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771633" cy="114316"/>
                  <wp:docPr id="10005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77543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81106" cy="114316"/>
                  <wp:docPr id="10005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65517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57.61%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90527" cy="114316"/>
                  <wp:docPr id="10005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4784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162212" cy="114316"/>
                  <wp:docPr id="10005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84758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14.13%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28579" cy="114316"/>
                  <wp:docPr id="10005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877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24160" cy="114316"/>
                  <wp:docPr id="10005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74697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非常不满意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5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6078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第9题   </w:t>
      </w:r>
      <w:r>
        <w:rPr>
          <w:b w:val="0"/>
          <w:color w:val="000000"/>
          <w:sz w:val="24"/>
        </w:rPr>
        <w:t xml:space="preserve">您如何看待其职业发展前景？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非常看好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14369" cy="114316"/>
                  <wp:docPr id="10005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03575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38370" cy="114316"/>
                  <wp:docPr id="10006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20693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23.91%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比较看好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714475" cy="114316"/>
                  <wp:docPr id="10006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80021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38264" cy="114316"/>
                  <wp:docPr id="1000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1032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285790" cy="114316"/>
                  <wp:docPr id="10006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24146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66949" cy="114316"/>
                  <wp:docPr id="10006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6933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21.74%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不太看好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06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79288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06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9453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完全不看好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6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93074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第10题   </w:t>
      </w:r>
      <w:r>
        <w:rPr>
          <w:b w:val="0"/>
          <w:color w:val="000000"/>
          <w:sz w:val="24"/>
        </w:rPr>
        <w:t xml:space="preserve">在基层工作中，您遇到的挑战或困难是什么？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语言不通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04948" cy="114316"/>
                  <wp:docPr id="10006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112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47790" cy="114316"/>
                  <wp:docPr id="10006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20108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工作内容单一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200053" cy="114316"/>
                  <wp:docPr id="10007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53626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152686" cy="114316"/>
                  <wp:docPr id="10007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12204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15.22%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资薪待遇低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81053" cy="114316"/>
                  <wp:docPr id="10007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9126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71686" cy="114316"/>
                  <wp:docPr id="10007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83847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工作环境艰苦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362001" cy="114316"/>
                  <wp:docPr id="10007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3851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90738" cy="114316"/>
                  <wp:docPr id="10007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1853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晋升难度大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257211" cy="114316"/>
                  <wp:docPr id="10007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72895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95528" cy="114316"/>
                  <wp:docPr id="10007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57607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19.57%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工作内容庞杂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714475" cy="114316"/>
                  <wp:docPr id="10007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41199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38264" cy="114316"/>
                  <wp:docPr id="10007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57459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66684" cy="114316"/>
                  <wp:docPr id="10008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8526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86055" cy="114316"/>
                  <wp:docPr id="10008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04838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第11题   </w:t>
      </w:r>
      <w:r>
        <w:rPr>
          <w:b w:val="0"/>
          <w:color w:val="000000"/>
          <w:sz w:val="24"/>
        </w:rPr>
        <w:t xml:space="preserve">您认为参与的基层就业项目，其政策或服务在哪些方面还有待改进？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政策宣传与解读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676369" cy="114316"/>
                  <wp:docPr id="10008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4053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76369" cy="114316"/>
                  <wp:docPr id="10008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1177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福利待遇与保障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895475" cy="114316"/>
                  <wp:docPr id="10008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86496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457264" cy="114316"/>
                  <wp:docPr id="10008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9617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66.3%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培训与发展机会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866896" cy="114316"/>
                  <wp:docPr id="10008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35088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485843" cy="114316"/>
                  <wp:docPr id="10008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35266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64.13%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工作环境与条件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43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628738" cy="114316"/>
                  <wp:docPr id="10008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0831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724001" cy="114316"/>
                  <wp:docPr id="10008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47536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46.74%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基层工作者权利保护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14475" cy="114316"/>
                  <wp:docPr id="10009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99868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38264" cy="114316"/>
                  <wp:docPr id="10009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4698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09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18978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第12题   </w:t>
      </w:r>
      <w:r>
        <w:rPr>
          <w:b w:val="0"/>
          <w:color w:val="000000"/>
          <w:sz w:val="24"/>
        </w:rPr>
        <w:t xml:space="preserve">您认为基层工作经验对您未来职业发展有哪些帮助？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深入了解国情民情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981212" cy="114316"/>
                  <wp:docPr id="10009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2699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71527" cy="114316"/>
                  <wp:docPr id="10009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43704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72.83%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增强工作实践能力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257476" cy="114316"/>
                  <wp:docPr id="10009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30169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5263" cy="114316"/>
                  <wp:docPr id="10009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13972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93.48%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建立良好的群众基础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819264" cy="114316"/>
                  <wp:docPr id="10009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52375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33474" cy="114316"/>
                  <wp:docPr id="10009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6158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60.87%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丰富职业履历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057423" cy="114316"/>
                  <wp:docPr id="10009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16859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295316" cy="114316"/>
                  <wp:docPr id="10010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84076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78.26%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增强适应能力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190791" cy="114316"/>
                  <wp:docPr id="1001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4642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61948" cy="114316"/>
                  <wp:docPr id="10010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3143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88.04%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24658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第13题   </w:t>
      </w:r>
      <w:r>
        <w:rPr>
          <w:b w:val="0"/>
          <w:color w:val="000000"/>
          <w:sz w:val="24"/>
        </w:rPr>
        <w:t xml:space="preserve">您最初是如何了解到基层就业项目的？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学校教育（如就业指导课程，宣讲会等）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038370" cy="114316"/>
                  <wp:docPr id="10010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53521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14369" cy="114316"/>
                  <wp:docPr id="1001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7883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77.17%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学校组织的实习实践或志愿项目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523948" cy="114316"/>
                  <wp:docPr id="1001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82826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28791" cy="114316"/>
                  <wp:docPr id="1001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54327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39.13%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身边朋辈引领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04843" cy="114316"/>
                  <wp:docPr id="10010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6065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047896" cy="114316"/>
                  <wp:docPr id="1001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43404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22.83%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家庭或亲友推荐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71474" cy="114316"/>
                  <wp:docPr id="1001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97879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181265" cy="114316"/>
                  <wp:docPr id="1001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29055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13.04%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媒体宣传（电视网络报纸等）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476316" cy="114316"/>
                  <wp:docPr id="1001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3849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76422" cy="114316"/>
                  <wp:docPr id="1001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71737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政策支持与引导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543001" cy="114316"/>
                  <wp:docPr id="1001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59667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09738" cy="114316"/>
                  <wp:docPr id="1001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9058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3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40.22%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04936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第14题   </w:t>
      </w:r>
      <w:r>
        <w:rPr>
          <w:b w:val="0"/>
          <w:color w:val="000000"/>
          <w:sz w:val="24"/>
        </w:rPr>
        <w:t xml:space="preserve">您认为巢湖学院在培养您的基层就业意识方面是否有帮助？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非常有帮助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14475" cy="114316"/>
                  <wp:docPr id="1001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83515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38264" cy="114316"/>
                  <wp:docPr id="1001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5196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比较有帮助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552527" cy="114316"/>
                  <wp:docPr id="1001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49239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00212" cy="114316"/>
                  <wp:docPr id="1001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295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28579" cy="114316"/>
                  <wp:docPr id="1001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55717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24160" cy="114316"/>
                  <wp:docPr id="1001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8989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帮助不大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21857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没什么帮助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38105" cy="114316"/>
                  <wp:docPr id="1001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7903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14634" cy="114316"/>
                  <wp:docPr id="1001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43513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63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3.26%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第15题   </w:t>
      </w:r>
      <w:r>
        <w:rPr>
          <w:b w:val="0"/>
          <w:color w:val="000000"/>
          <w:sz w:val="24"/>
        </w:rPr>
        <w:t xml:space="preserve">您最初选择参与该项目的初衷是什么？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响应国家号召，服务基层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79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152686" cy="114316"/>
                  <wp:docPr id="1001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78355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200053" cy="114316"/>
                  <wp:docPr id="1001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3227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85.87%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锻炼个人能力，积累经验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77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124107" cy="114316"/>
                  <wp:docPr id="1001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9648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228632" cy="114316"/>
                  <wp:docPr id="1001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38958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83.7%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对基层工作有浓厚兴趣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552527" cy="114316"/>
                  <wp:docPr id="1001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49783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00212" cy="114316"/>
                  <wp:docPr id="1001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377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看中相关福利保障支持政策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390580" cy="114316"/>
                  <wp:docPr id="1001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97773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62159" cy="114316"/>
                  <wp:docPr id="1001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59531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29.35%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看作职业规划中的一部分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36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523948" cy="114316"/>
                  <wp:docPr id="10013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2386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28791" cy="114316"/>
                  <wp:docPr id="10013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28328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39.13%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3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34704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第16题   </w:t>
      </w:r>
      <w:r>
        <w:rPr>
          <w:b w:val="0"/>
          <w:color w:val="000000"/>
          <w:sz w:val="24"/>
        </w:rPr>
        <w:t xml:space="preserve">您认为基层就业对社会发展的重要性如何？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非常重要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905001" cy="114316"/>
                  <wp:docPr id="10013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53708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447737" cy="114316"/>
                  <wp:docPr id="10013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7159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67.39%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比较重要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419159" cy="114316"/>
                  <wp:docPr id="10013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15916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33580" cy="114316"/>
                  <wp:docPr id="1001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10914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31.52%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14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369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1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46995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不太重要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4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0415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完全不重要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4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0884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第17题   </w:t>
      </w:r>
      <w:r>
        <w:rPr>
          <w:b w:val="0"/>
          <w:color w:val="000000"/>
          <w:sz w:val="24"/>
        </w:rPr>
        <w:t xml:space="preserve">您对高校毕业生到基层就业的看法？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非常支持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819264" cy="114316"/>
                  <wp:docPr id="10014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1623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33474" cy="114316"/>
                  <wp:docPr id="10014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2629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60.87%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比较支持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409632" cy="114316"/>
                  <wp:docPr id="10014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564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943107" cy="114316"/>
                  <wp:docPr id="1001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1529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10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30.43%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持中立态度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14316" cy="114316"/>
                  <wp:docPr id="10014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12818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38423" cy="114316"/>
                  <wp:docPr id="1001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3322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42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不太支持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5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18531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非常不支持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5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3965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第18题   </w:t>
      </w:r>
      <w:r>
        <w:rPr>
          <w:b w:val="0"/>
          <w:color w:val="000000"/>
          <w:sz w:val="24"/>
        </w:rPr>
        <w:t xml:space="preserve">您对学校在校期间的就业指导与服务的整体满意度如何？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04948" cy="114316"/>
                  <wp:docPr id="10015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25815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47790" cy="114316"/>
                  <wp:docPr id="10015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69498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552527" cy="114316"/>
                  <wp:docPr id="10015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748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00212" cy="114316"/>
                  <wp:docPr id="10015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2495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57158" cy="114316"/>
                  <wp:docPr id="10015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5002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95581" cy="114316"/>
                  <wp:docPr id="10015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9662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4.35%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不太满意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15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49627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16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23752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很不满意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16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35158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16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7338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第19题   </w:t>
      </w:r>
      <w:r>
        <w:rPr>
          <w:b w:val="0"/>
          <w:color w:val="000000"/>
          <w:sz w:val="24"/>
        </w:rPr>
        <w:t xml:space="preserve">您认为学校是否有必要进一步加强基层就业的宣传和引导？      </w:t>
      </w:r>
      <w:r>
        <w:rPr>
          <w:b w:val="0"/>
          <w:color w:val="0066FF"/>
          <w:sz w:val="24"/>
        </w:rPr>
        <w:t>[单选题]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非常有必要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53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71633" cy="114316"/>
                  <wp:docPr id="10016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7123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81106" cy="114316"/>
                  <wp:docPr id="10016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568214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57.61%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比较有必要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495369" cy="114316"/>
                  <wp:docPr id="10016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00769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857370" cy="114316"/>
                  <wp:docPr id="10016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84199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36.96%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一般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57158" cy="114316"/>
                  <wp:docPr id="10016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224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295581" cy="114316"/>
                  <wp:docPr id="10016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0768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4.35%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不太有必要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16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65576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17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3109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没什么必要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7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891798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第20题   </w:t>
      </w:r>
      <w:r>
        <w:rPr>
          <w:b w:val="0"/>
          <w:color w:val="000000"/>
          <w:sz w:val="24"/>
        </w:rPr>
        <w:t xml:space="preserve">您认为，学校应该通过哪种方式加强基层就业宣传和引导？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课程设置与教学内容（如提供职业规划和就业指导课程等）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866896" cy="114316"/>
                  <wp:docPr id="10017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37503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485843" cy="114316"/>
                  <wp:docPr id="10017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5252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64.13%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实践活动与项目（如组织参与基层实习志愿服务等活动）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114581" cy="114316"/>
                  <wp:docPr id="10017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2258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58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238158" cy="114316"/>
                  <wp:docPr id="10017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02513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82.61%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政策宣讲与解读（举办基层就业政策宣讲会等）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028844" cy="114316"/>
                  <wp:docPr id="10017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5778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4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23895" cy="114316"/>
                  <wp:docPr id="10017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8129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76.09%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校园文化与氛围（营造关注基层服务的文化氛围等）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704948" cy="114316"/>
                  <wp:docPr id="10017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519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47790" cy="114316"/>
                  <wp:docPr id="10017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68607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专业培训讲座（如邀请相关机构进校开展培训讲座等）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48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704948" cy="114316"/>
                  <wp:docPr id="10018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1639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647790" cy="114316"/>
                  <wp:docPr id="10018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78963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9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52.17%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政策保障支持（如设立专项奖学金或补助发放等）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762106" cy="114316"/>
                  <wp:docPr id="10018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1801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90632" cy="114316"/>
                  <wp:docPr id="10018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3281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56.52%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9526" cy="114316"/>
                  <wp:docPr id="10018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970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1343212" cy="114316"/>
                  <wp:docPr id="10018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6361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第21题   </w:t>
      </w:r>
      <w:r>
        <w:rPr>
          <w:b w:val="0"/>
          <w:color w:val="000000"/>
          <w:sz w:val="24"/>
        </w:rPr>
        <w:t xml:space="preserve">您认为，对在校生来说，最应该从哪方面加强基层就业认知？      </w:t>
      </w:r>
      <w:r>
        <w:rPr>
          <w:b w:val="0"/>
          <w:color w:val="0066FF"/>
          <w:sz w:val="24"/>
        </w:rPr>
        <w:t>[多选题]</w:t>
      </w:r>
    </w:p>
    <w:p>
      <w:pPr>
        <w:jc w:val="left"/>
      </w:pPr>
    </w:p>
    <w:tbl>
      <w:tblPr>
        <w:tblW w:w="5000" w:type="pct"/>
        <w:jc w:val="lef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CellMar>
          <w:left w:w="108" w:type="dxa"/>
          <w:right w:w="108" w:type="dxa"/>
        </w:tblCellMar>
      </w:tblPr>
      <w:tblGrid>
        <w:gridCol w:w="4200"/>
        <w:gridCol w:w="1000"/>
        <w:gridCol w:w="3106"/>
      </w:tblGrid>
      <w:tr>
        <w:tblPrEx>
          <w:tblW w:w="5000" w:type="pct"/>
          <w:jc w:val="left"/>
          <w:tblBorders>
            <w:top w:val="single" w:sz="4" w:space="0" w:color="E0E0E0"/>
            <w:left w:val="single" w:sz="4" w:space="0" w:color="E0E0E0"/>
            <w:bottom w:val="single" w:sz="4" w:space="0" w:color="E0E0E0"/>
            <w:right w:val="single" w:sz="4" w:space="0" w:color="E0E0E0"/>
            <w:insideH w:val="single" w:sz="4" w:space="0" w:color="E0E0E0"/>
            <w:insideV w:val="single" w:sz="4" w:space="0" w:color="E0E0E0"/>
          </w:tblBorders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基层就业项目类型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009791" cy="114316"/>
                  <wp:docPr id="10018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7026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42948" cy="114316"/>
                  <wp:docPr id="10018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87676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基层就业项目政策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71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1038370" cy="114316"/>
                  <wp:docPr id="10018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55525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14369" cy="114316"/>
                  <wp:docPr id="10018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13182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77.17%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基层就业项目准备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42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609685" cy="114316"/>
                  <wp:docPr id="10019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46317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743054" cy="114316"/>
                  <wp:docPr id="10019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3029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5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45.65%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基层就业工作环境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790685" cy="114316"/>
                  <wp:docPr id="10019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6895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62053" cy="114316"/>
                  <wp:docPr id="10019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05900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58.7%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基层就业工作内容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819264" cy="114316"/>
                  <wp:docPr id="10019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38064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533474" cy="114316"/>
                  <wp:docPr id="10019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67069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7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60.87%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AFAFA"/>
            <w:vAlign w:val="center"/>
          </w:tcPr>
          <w:p>
            <w:pPr>
              <w:jc w:val="left"/>
            </w:pPr>
            <w:r>
              <w:t>基层就业典型宣传</w:t>
            </w:r>
          </w:p>
        </w:tc>
        <w:tc>
          <w:tcPr>
            <w:tcW w:w="1000" w:type="dxa"/>
            <w:shd w:val="clear" w:color="auto" w:fill="FAFAFA"/>
            <w:vAlign w:val="center"/>
          </w:tcPr>
          <w:p>
            <w:pPr>
              <w:jc w:val="center"/>
            </w:pPr>
            <w:r>
              <w:t>40</w:t>
            </w:r>
          </w:p>
        </w:tc>
        <w:tc>
          <w:tcPr>
            <w:tcW w:w="310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>
                  <wp:extent cx="581106" cy="114316"/>
                  <wp:docPr id="10019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4335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771633" cy="114316"/>
                  <wp:docPr id="10019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40742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43.48%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310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>
                  <wp:extent cx="1352739" cy="114316"/>
                  <wp:docPr id="10019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54474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>
        <w:tblPrEx>
          <w:tblW w:w="5000" w:type="pct"/>
          <w:jc w:val="left"/>
          <w:tblCellMar>
            <w:left w:w="108" w:type="dxa"/>
            <w:right w:w="108" w:type="dxa"/>
          </w:tblCellMar>
        </w:tblPrEx>
        <w:trPr>
          <w:trHeight w:val="500"/>
          <w:jc w:val="left"/>
        </w:trPr>
        <w:tc>
          <w:tcPr>
            <w:tcW w:w="4200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>
            <w:pPr>
              <w:jc w:val="center"/>
            </w:pPr>
            <w:r>
              <w:t>92</w:t>
            </w:r>
          </w:p>
        </w:tc>
        <w:tc>
          <w:tcPr>
            <w:tcW w:w="310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第22题   </w:t>
      </w:r>
      <w:r>
        <w:rPr>
          <w:b w:val="0"/>
          <w:color w:val="000000"/>
          <w:sz w:val="24"/>
        </w:rPr>
        <w:t xml:space="preserve">您现在的工作单位是：      </w:t>
      </w:r>
      <w:r>
        <w:rPr>
          <w:b w:val="0"/>
          <w:color w:val="0066FF"/>
          <w:sz w:val="24"/>
        </w:rPr>
        <w:t>[填空题]</w:t>
      </w:r>
    </w:p>
    <w:p>
      <w:pPr>
        <w:keepLines w:val="0"/>
        <w:jc w:val="left"/>
        <w:rPr>
          <w:b w:val="0"/>
          <w:color w:val="666666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/>
    <w:p>
      <w:pPr>
        <w:rPr>
          <w:b w:val="0"/>
          <w:color w:val="0066FF"/>
          <w:sz w:val="24"/>
        </w:rPr>
      </w:pPr>
      <w:r>
        <w:rPr>
          <w:b w:val="0"/>
          <w:color w:val="000000"/>
          <w:sz w:val="24"/>
        </w:rPr>
        <w:t xml:space="preserve">第23题   </w:t>
      </w:r>
      <w:r>
        <w:rPr>
          <w:b w:val="0"/>
          <w:color w:val="000000"/>
          <w:sz w:val="24"/>
        </w:rPr>
        <w:t xml:space="preserve">您现在的工作职务是：      </w:t>
      </w:r>
      <w:r>
        <w:rPr>
          <w:b w:val="0"/>
          <w:color w:val="0066FF"/>
          <w:sz w:val="24"/>
        </w:rPr>
        <w:t>[填空题]</w:t>
      </w:r>
    </w:p>
    <w:p>
      <w:pPr>
        <w:keepLines w:val="0"/>
        <w:jc w:val="left"/>
        <w:rPr>
          <w:b w:val="0"/>
          <w:color w:val="666666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/>
    <w:p/>
    <w:sect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00" Type="http://schemas.openxmlformats.org/officeDocument/2006/relationships/image" Target="media/image97.png" /><Relationship Id="rId101" Type="http://schemas.openxmlformats.org/officeDocument/2006/relationships/image" Target="media/image98.png" /><Relationship Id="rId102" Type="http://schemas.openxmlformats.org/officeDocument/2006/relationships/image" Target="media/image99.png" /><Relationship Id="rId103" Type="http://schemas.openxmlformats.org/officeDocument/2006/relationships/image" Target="media/image100.png" /><Relationship Id="rId104" Type="http://schemas.openxmlformats.org/officeDocument/2006/relationships/image" Target="media/image101.png" /><Relationship Id="rId105" Type="http://schemas.openxmlformats.org/officeDocument/2006/relationships/image" Target="media/image102.png" /><Relationship Id="rId106" Type="http://schemas.openxmlformats.org/officeDocument/2006/relationships/image" Target="media/image103.png" /><Relationship Id="rId107" Type="http://schemas.openxmlformats.org/officeDocument/2006/relationships/image" Target="media/image104.png" /><Relationship Id="rId108" Type="http://schemas.openxmlformats.org/officeDocument/2006/relationships/image" Target="media/image105.png" /><Relationship Id="rId109" Type="http://schemas.openxmlformats.org/officeDocument/2006/relationships/image" Target="media/image106.png" /><Relationship Id="rId11" Type="http://schemas.openxmlformats.org/officeDocument/2006/relationships/image" Target="media/image8.png" /><Relationship Id="rId110" Type="http://schemas.openxmlformats.org/officeDocument/2006/relationships/image" Target="media/image107.png" /><Relationship Id="rId111" Type="http://schemas.openxmlformats.org/officeDocument/2006/relationships/image" Target="media/image108.png" /><Relationship Id="rId112" Type="http://schemas.openxmlformats.org/officeDocument/2006/relationships/image" Target="media/image109.png" /><Relationship Id="rId113" Type="http://schemas.openxmlformats.org/officeDocument/2006/relationships/image" Target="media/image110.png" /><Relationship Id="rId114" Type="http://schemas.openxmlformats.org/officeDocument/2006/relationships/image" Target="media/image111.png" /><Relationship Id="rId115" Type="http://schemas.openxmlformats.org/officeDocument/2006/relationships/image" Target="media/image112.png" /><Relationship Id="rId116" Type="http://schemas.openxmlformats.org/officeDocument/2006/relationships/image" Target="media/image113.png" /><Relationship Id="rId117" Type="http://schemas.openxmlformats.org/officeDocument/2006/relationships/image" Target="media/image114.png" /><Relationship Id="rId118" Type="http://schemas.openxmlformats.org/officeDocument/2006/relationships/styles" Target="styles.xml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image" Target="media/image26.png" /><Relationship Id="rId3" Type="http://schemas.openxmlformats.org/officeDocument/2006/relationships/fontTable" Target="fontTable.xml" /><Relationship Id="rId30" Type="http://schemas.openxmlformats.org/officeDocument/2006/relationships/image" Target="media/image27.png" /><Relationship Id="rId31" Type="http://schemas.openxmlformats.org/officeDocument/2006/relationships/image" Target="media/image28.png" /><Relationship Id="rId32" Type="http://schemas.openxmlformats.org/officeDocument/2006/relationships/image" Target="media/image29.png" /><Relationship Id="rId33" Type="http://schemas.openxmlformats.org/officeDocument/2006/relationships/image" Target="media/image30.png" /><Relationship Id="rId34" Type="http://schemas.openxmlformats.org/officeDocument/2006/relationships/image" Target="media/image31.png" /><Relationship Id="rId35" Type="http://schemas.openxmlformats.org/officeDocument/2006/relationships/image" Target="media/image32.png" /><Relationship Id="rId36" Type="http://schemas.openxmlformats.org/officeDocument/2006/relationships/image" Target="media/image33.png" /><Relationship Id="rId37" Type="http://schemas.openxmlformats.org/officeDocument/2006/relationships/image" Target="media/image34.png" /><Relationship Id="rId38" Type="http://schemas.openxmlformats.org/officeDocument/2006/relationships/image" Target="media/image35.png" /><Relationship Id="rId39" Type="http://schemas.openxmlformats.org/officeDocument/2006/relationships/image" Target="media/image36.png" /><Relationship Id="rId4" Type="http://schemas.openxmlformats.org/officeDocument/2006/relationships/image" Target="media/image1.png" /><Relationship Id="rId40" Type="http://schemas.openxmlformats.org/officeDocument/2006/relationships/image" Target="media/image37.png" /><Relationship Id="rId41" Type="http://schemas.openxmlformats.org/officeDocument/2006/relationships/image" Target="media/image38.png" /><Relationship Id="rId42" Type="http://schemas.openxmlformats.org/officeDocument/2006/relationships/image" Target="media/image39.png" /><Relationship Id="rId43" Type="http://schemas.openxmlformats.org/officeDocument/2006/relationships/image" Target="media/image40.png" /><Relationship Id="rId44" Type="http://schemas.openxmlformats.org/officeDocument/2006/relationships/image" Target="media/image41.png" /><Relationship Id="rId45" Type="http://schemas.openxmlformats.org/officeDocument/2006/relationships/image" Target="media/image42.png" /><Relationship Id="rId46" Type="http://schemas.openxmlformats.org/officeDocument/2006/relationships/image" Target="media/image43.png" /><Relationship Id="rId47" Type="http://schemas.openxmlformats.org/officeDocument/2006/relationships/image" Target="media/image44.png" /><Relationship Id="rId48" Type="http://schemas.openxmlformats.org/officeDocument/2006/relationships/image" Target="media/image45.png" /><Relationship Id="rId49" Type="http://schemas.openxmlformats.org/officeDocument/2006/relationships/image" Target="media/image46.png" /><Relationship Id="rId5" Type="http://schemas.openxmlformats.org/officeDocument/2006/relationships/image" Target="media/image2.png" /><Relationship Id="rId50" Type="http://schemas.openxmlformats.org/officeDocument/2006/relationships/image" Target="media/image47.png" /><Relationship Id="rId51" Type="http://schemas.openxmlformats.org/officeDocument/2006/relationships/image" Target="media/image48.png" /><Relationship Id="rId52" Type="http://schemas.openxmlformats.org/officeDocument/2006/relationships/image" Target="media/image49.png" /><Relationship Id="rId53" Type="http://schemas.openxmlformats.org/officeDocument/2006/relationships/image" Target="media/image50.png" /><Relationship Id="rId54" Type="http://schemas.openxmlformats.org/officeDocument/2006/relationships/image" Target="media/image51.png" /><Relationship Id="rId55" Type="http://schemas.openxmlformats.org/officeDocument/2006/relationships/image" Target="media/image52.png" /><Relationship Id="rId56" Type="http://schemas.openxmlformats.org/officeDocument/2006/relationships/image" Target="media/image53.png" /><Relationship Id="rId57" Type="http://schemas.openxmlformats.org/officeDocument/2006/relationships/image" Target="media/image54.png" /><Relationship Id="rId58" Type="http://schemas.openxmlformats.org/officeDocument/2006/relationships/image" Target="media/image55.png" /><Relationship Id="rId59" Type="http://schemas.openxmlformats.org/officeDocument/2006/relationships/image" Target="media/image56.png" /><Relationship Id="rId6" Type="http://schemas.openxmlformats.org/officeDocument/2006/relationships/image" Target="media/image3.png" /><Relationship Id="rId60" Type="http://schemas.openxmlformats.org/officeDocument/2006/relationships/image" Target="media/image57.png" /><Relationship Id="rId61" Type="http://schemas.openxmlformats.org/officeDocument/2006/relationships/image" Target="media/image58.png" /><Relationship Id="rId62" Type="http://schemas.openxmlformats.org/officeDocument/2006/relationships/image" Target="media/image59.png" /><Relationship Id="rId63" Type="http://schemas.openxmlformats.org/officeDocument/2006/relationships/image" Target="media/image60.png" /><Relationship Id="rId64" Type="http://schemas.openxmlformats.org/officeDocument/2006/relationships/image" Target="media/image61.png" /><Relationship Id="rId65" Type="http://schemas.openxmlformats.org/officeDocument/2006/relationships/image" Target="media/image62.png" /><Relationship Id="rId66" Type="http://schemas.openxmlformats.org/officeDocument/2006/relationships/image" Target="media/image63.png" /><Relationship Id="rId67" Type="http://schemas.openxmlformats.org/officeDocument/2006/relationships/image" Target="media/image64.png" /><Relationship Id="rId68" Type="http://schemas.openxmlformats.org/officeDocument/2006/relationships/image" Target="media/image65.png" /><Relationship Id="rId69" Type="http://schemas.openxmlformats.org/officeDocument/2006/relationships/image" Target="media/image66.png" /><Relationship Id="rId7" Type="http://schemas.openxmlformats.org/officeDocument/2006/relationships/image" Target="media/image4.png" /><Relationship Id="rId70" Type="http://schemas.openxmlformats.org/officeDocument/2006/relationships/image" Target="media/image67.png" /><Relationship Id="rId71" Type="http://schemas.openxmlformats.org/officeDocument/2006/relationships/image" Target="media/image68.png" /><Relationship Id="rId72" Type="http://schemas.openxmlformats.org/officeDocument/2006/relationships/image" Target="media/image69.png" /><Relationship Id="rId73" Type="http://schemas.openxmlformats.org/officeDocument/2006/relationships/image" Target="media/image70.png" /><Relationship Id="rId74" Type="http://schemas.openxmlformats.org/officeDocument/2006/relationships/image" Target="media/image71.png" /><Relationship Id="rId75" Type="http://schemas.openxmlformats.org/officeDocument/2006/relationships/image" Target="media/image72.png" /><Relationship Id="rId76" Type="http://schemas.openxmlformats.org/officeDocument/2006/relationships/image" Target="media/image73.png" /><Relationship Id="rId77" Type="http://schemas.openxmlformats.org/officeDocument/2006/relationships/image" Target="media/image74.png" /><Relationship Id="rId78" Type="http://schemas.openxmlformats.org/officeDocument/2006/relationships/image" Target="media/image75.png" /><Relationship Id="rId79" Type="http://schemas.openxmlformats.org/officeDocument/2006/relationships/image" Target="media/image76.png" /><Relationship Id="rId8" Type="http://schemas.openxmlformats.org/officeDocument/2006/relationships/image" Target="media/image5.png" /><Relationship Id="rId80" Type="http://schemas.openxmlformats.org/officeDocument/2006/relationships/image" Target="media/image77.png" /><Relationship Id="rId81" Type="http://schemas.openxmlformats.org/officeDocument/2006/relationships/image" Target="media/image78.png" /><Relationship Id="rId82" Type="http://schemas.openxmlformats.org/officeDocument/2006/relationships/image" Target="media/image79.png" /><Relationship Id="rId83" Type="http://schemas.openxmlformats.org/officeDocument/2006/relationships/image" Target="media/image80.png" /><Relationship Id="rId84" Type="http://schemas.openxmlformats.org/officeDocument/2006/relationships/image" Target="media/image81.png" /><Relationship Id="rId85" Type="http://schemas.openxmlformats.org/officeDocument/2006/relationships/image" Target="media/image82.png" /><Relationship Id="rId86" Type="http://schemas.openxmlformats.org/officeDocument/2006/relationships/image" Target="media/image83.png" /><Relationship Id="rId87" Type="http://schemas.openxmlformats.org/officeDocument/2006/relationships/image" Target="media/image84.png" /><Relationship Id="rId88" Type="http://schemas.openxmlformats.org/officeDocument/2006/relationships/image" Target="media/image85.png" /><Relationship Id="rId89" Type="http://schemas.openxmlformats.org/officeDocument/2006/relationships/image" Target="media/image86.png" /><Relationship Id="rId9" Type="http://schemas.openxmlformats.org/officeDocument/2006/relationships/image" Target="media/image6.png" /><Relationship Id="rId90" Type="http://schemas.openxmlformats.org/officeDocument/2006/relationships/image" Target="media/image87.png" /><Relationship Id="rId91" Type="http://schemas.openxmlformats.org/officeDocument/2006/relationships/image" Target="media/image88.png" /><Relationship Id="rId92" Type="http://schemas.openxmlformats.org/officeDocument/2006/relationships/image" Target="media/image89.png" /><Relationship Id="rId93" Type="http://schemas.openxmlformats.org/officeDocument/2006/relationships/image" Target="media/image90.png" /><Relationship Id="rId94" Type="http://schemas.openxmlformats.org/officeDocument/2006/relationships/image" Target="media/image91.png" /><Relationship Id="rId95" Type="http://schemas.openxmlformats.org/officeDocument/2006/relationships/image" Target="media/image92.png" /><Relationship Id="rId96" Type="http://schemas.openxmlformats.org/officeDocument/2006/relationships/image" Target="media/image93.png" /><Relationship Id="rId97" Type="http://schemas.openxmlformats.org/officeDocument/2006/relationships/image" Target="media/image94.png" /><Relationship Id="rId98" Type="http://schemas.openxmlformats.org/officeDocument/2006/relationships/image" Target="media/image95.png" /><Relationship Id="rId99" Type="http://schemas.openxmlformats.org/officeDocument/2006/relationships/image" Target="media/image96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